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BFC" w:rsidRPr="001E4AF2" w:rsidRDefault="00707BFC" w:rsidP="00A02D54">
      <w:pPr>
        <w:contextualSpacing/>
        <w:jc w:val="right"/>
        <w:rPr>
          <w:rFonts w:cstheme="minorHAnsi"/>
          <w:sz w:val="28"/>
          <w:szCs w:val="28"/>
        </w:rPr>
      </w:pPr>
      <w:r w:rsidRPr="001E4AF2">
        <w:rPr>
          <w:rFonts w:cstheme="minorHAnsi"/>
          <w:sz w:val="28"/>
          <w:szCs w:val="28"/>
        </w:rPr>
        <w:t xml:space="preserve">Выписка из ООП </w:t>
      </w:r>
      <w:r w:rsidR="009A334F" w:rsidRPr="001E4AF2">
        <w:rPr>
          <w:rFonts w:cstheme="minorHAnsi"/>
          <w:sz w:val="28"/>
          <w:szCs w:val="28"/>
        </w:rPr>
        <w:t>О</w:t>
      </w:r>
      <w:r w:rsidRPr="001E4AF2">
        <w:rPr>
          <w:rFonts w:cstheme="minorHAnsi"/>
          <w:sz w:val="28"/>
          <w:szCs w:val="28"/>
        </w:rPr>
        <w:t xml:space="preserve">ОО </w:t>
      </w:r>
    </w:p>
    <w:p w:rsidR="00707BFC" w:rsidRPr="001E4AF2" w:rsidRDefault="00707BFC" w:rsidP="00A02D54">
      <w:pPr>
        <w:contextualSpacing/>
        <w:jc w:val="right"/>
        <w:rPr>
          <w:rFonts w:cstheme="minorHAnsi"/>
          <w:sz w:val="28"/>
          <w:szCs w:val="28"/>
        </w:rPr>
      </w:pPr>
      <w:r w:rsidRPr="001E4AF2">
        <w:rPr>
          <w:rFonts w:cstheme="minorHAnsi"/>
          <w:sz w:val="28"/>
          <w:szCs w:val="28"/>
        </w:rPr>
        <w:t xml:space="preserve">МБОУ «СОШ </w:t>
      </w:r>
      <w:r w:rsidR="00F41B4A">
        <w:rPr>
          <w:rFonts w:cstheme="minorHAnsi"/>
          <w:sz w:val="28"/>
          <w:szCs w:val="28"/>
        </w:rPr>
        <w:t>с.Гендерген</w:t>
      </w:r>
      <w:r w:rsidRPr="001E4AF2">
        <w:rPr>
          <w:rFonts w:cstheme="minorHAnsi"/>
          <w:sz w:val="28"/>
          <w:szCs w:val="28"/>
        </w:rPr>
        <w:t xml:space="preserve">», </w:t>
      </w:r>
    </w:p>
    <w:p w:rsidR="00707BFC" w:rsidRPr="001E4AF2" w:rsidRDefault="00707BFC" w:rsidP="00A02D54">
      <w:pPr>
        <w:contextualSpacing/>
        <w:jc w:val="right"/>
        <w:rPr>
          <w:rFonts w:cstheme="minorHAnsi"/>
          <w:sz w:val="28"/>
          <w:szCs w:val="28"/>
        </w:rPr>
      </w:pPr>
      <w:r w:rsidRPr="001E4AF2">
        <w:rPr>
          <w:rFonts w:cstheme="minorHAnsi"/>
          <w:sz w:val="28"/>
          <w:szCs w:val="28"/>
        </w:rPr>
        <w:t>утвержден</w:t>
      </w:r>
      <w:r w:rsidR="00A02D54" w:rsidRPr="001E4AF2">
        <w:rPr>
          <w:rFonts w:cstheme="minorHAnsi"/>
          <w:sz w:val="28"/>
          <w:szCs w:val="28"/>
        </w:rPr>
        <w:t>ной</w:t>
      </w:r>
      <w:r w:rsidRPr="001E4AF2">
        <w:rPr>
          <w:rFonts w:cstheme="minorHAnsi"/>
          <w:sz w:val="28"/>
          <w:szCs w:val="28"/>
        </w:rPr>
        <w:t xml:space="preserve"> приказом директора от «2</w:t>
      </w:r>
      <w:r w:rsidR="00F41B4A">
        <w:rPr>
          <w:rFonts w:cstheme="minorHAnsi"/>
          <w:sz w:val="28"/>
          <w:szCs w:val="28"/>
        </w:rPr>
        <w:t>9</w:t>
      </w:r>
      <w:r w:rsidRPr="001E4AF2">
        <w:rPr>
          <w:rFonts w:cstheme="minorHAnsi"/>
          <w:sz w:val="28"/>
          <w:szCs w:val="28"/>
        </w:rPr>
        <w:t>» августа 2023г. №</w:t>
      </w:r>
      <w:r w:rsidR="00F41B4A">
        <w:rPr>
          <w:rFonts w:cstheme="minorHAnsi"/>
          <w:sz w:val="28"/>
          <w:szCs w:val="28"/>
        </w:rPr>
        <w:t>33/1</w:t>
      </w:r>
    </w:p>
    <w:p w:rsidR="00707BFC" w:rsidRPr="00A02D54" w:rsidRDefault="00707BFC" w:rsidP="00A02D54">
      <w:pPr>
        <w:adjustRightInd w:val="0"/>
        <w:ind w:firstLine="540"/>
        <w:contextualSpacing/>
        <w:jc w:val="both"/>
        <w:rPr>
          <w:rFonts w:cstheme="minorHAnsi"/>
          <w:b/>
          <w:bCs/>
          <w:sz w:val="28"/>
          <w:szCs w:val="28"/>
        </w:rPr>
      </w:pPr>
    </w:p>
    <w:p w:rsidR="00707BFC" w:rsidRPr="001E4AF2" w:rsidRDefault="00707BFC" w:rsidP="009C2B91">
      <w:pPr>
        <w:adjustRightInd w:val="0"/>
        <w:ind w:firstLine="540"/>
        <w:contextualSpacing/>
        <w:jc w:val="center"/>
        <w:rPr>
          <w:rFonts w:cstheme="minorHAnsi"/>
          <w:b/>
          <w:bCs/>
          <w:sz w:val="28"/>
          <w:szCs w:val="28"/>
        </w:rPr>
      </w:pPr>
      <w:r w:rsidRPr="001E4AF2">
        <w:rPr>
          <w:rFonts w:cstheme="minorHAnsi"/>
          <w:b/>
          <w:bCs/>
          <w:sz w:val="28"/>
          <w:szCs w:val="28"/>
        </w:rPr>
        <w:t xml:space="preserve">Рабочая  программа по учебному предмету </w:t>
      </w:r>
      <w:r w:rsidR="009A334F" w:rsidRPr="001E4AF2">
        <w:rPr>
          <w:rFonts w:cstheme="minorHAnsi"/>
          <w:b/>
          <w:bCs/>
          <w:sz w:val="28"/>
          <w:szCs w:val="28"/>
        </w:rPr>
        <w:t>"География"</w:t>
      </w:r>
    </w:p>
    <w:p w:rsidR="00707BFC" w:rsidRPr="001E4AF2" w:rsidRDefault="00707BFC" w:rsidP="00A02D54">
      <w:pPr>
        <w:spacing w:before="100" w:after="100"/>
        <w:contextualSpacing/>
        <w:jc w:val="center"/>
        <w:rPr>
          <w:rFonts w:cstheme="minorHAnsi"/>
          <w:b/>
          <w:sz w:val="28"/>
          <w:szCs w:val="28"/>
        </w:rPr>
      </w:pPr>
      <w:r w:rsidRPr="001E4AF2">
        <w:rPr>
          <w:rFonts w:cstheme="minorHAnsi"/>
          <w:b/>
          <w:sz w:val="28"/>
          <w:szCs w:val="28"/>
        </w:rPr>
        <w:t>Аннотация к рабочей программе</w:t>
      </w:r>
    </w:p>
    <w:p w:rsidR="00707BFC" w:rsidRDefault="00707BFC" w:rsidP="009C2B91">
      <w:pPr>
        <w:spacing w:before="100" w:after="100"/>
        <w:contextualSpacing/>
        <w:jc w:val="center"/>
        <w:rPr>
          <w:rFonts w:cstheme="minorHAnsi"/>
          <w:b/>
          <w:bCs/>
          <w:sz w:val="28"/>
          <w:szCs w:val="28"/>
        </w:rPr>
      </w:pPr>
      <w:r w:rsidRPr="001E4AF2">
        <w:rPr>
          <w:rFonts w:cstheme="minorHAnsi"/>
          <w:b/>
          <w:sz w:val="28"/>
          <w:szCs w:val="28"/>
        </w:rPr>
        <w:t xml:space="preserve">учебного предмета </w:t>
      </w:r>
      <w:r w:rsidR="009A334F" w:rsidRPr="001E4AF2">
        <w:rPr>
          <w:rFonts w:cstheme="minorHAnsi"/>
          <w:b/>
          <w:bCs/>
          <w:sz w:val="28"/>
          <w:szCs w:val="28"/>
        </w:rPr>
        <w:t>"География"</w:t>
      </w:r>
    </w:p>
    <w:p w:rsidR="001E4AF2" w:rsidRPr="001E4AF2" w:rsidRDefault="001E4AF2" w:rsidP="009C2B91">
      <w:pPr>
        <w:spacing w:before="100" w:after="100"/>
        <w:contextualSpacing/>
        <w:jc w:val="center"/>
        <w:rPr>
          <w:rFonts w:cstheme="minorHAnsi"/>
          <w:b/>
          <w:bCs/>
          <w:sz w:val="28"/>
          <w:szCs w:val="28"/>
        </w:rPr>
      </w:pPr>
    </w:p>
    <w:p w:rsidR="00707BFC" w:rsidRPr="009C2B91" w:rsidRDefault="00707BFC" w:rsidP="009C2B91">
      <w:pPr>
        <w:spacing w:before="100" w:after="100"/>
        <w:ind w:firstLine="708"/>
        <w:contextualSpacing/>
        <w:jc w:val="both"/>
        <w:rPr>
          <w:rFonts w:cstheme="minorHAnsi"/>
          <w:sz w:val="28"/>
          <w:szCs w:val="28"/>
        </w:rPr>
      </w:pPr>
      <w:r w:rsidRPr="009C2B91">
        <w:rPr>
          <w:rFonts w:cstheme="minorHAnsi"/>
          <w:sz w:val="28"/>
          <w:szCs w:val="28"/>
        </w:rPr>
        <w:t xml:space="preserve">Рабочая программа учебного предмета </w:t>
      </w:r>
      <w:r w:rsidR="009A334F" w:rsidRPr="009C2B91">
        <w:rPr>
          <w:rFonts w:cstheme="minorHAnsi"/>
          <w:b/>
          <w:bCs/>
          <w:sz w:val="28"/>
          <w:szCs w:val="28"/>
        </w:rPr>
        <w:t xml:space="preserve">"География" </w:t>
      </w:r>
      <w:r w:rsidRPr="009C2B91">
        <w:rPr>
          <w:rFonts w:cstheme="minorHAnsi"/>
          <w:sz w:val="28"/>
          <w:szCs w:val="28"/>
        </w:rPr>
        <w:t xml:space="preserve">обязательной предметной области </w:t>
      </w:r>
      <w:r w:rsidR="009A334F" w:rsidRPr="009C2B91">
        <w:rPr>
          <w:rFonts w:cstheme="minorHAnsi"/>
          <w:sz w:val="28"/>
          <w:szCs w:val="28"/>
        </w:rPr>
        <w:t xml:space="preserve">"Общественно-научные предметы" </w:t>
      </w:r>
      <w:r w:rsidRPr="009C2B91">
        <w:rPr>
          <w:rFonts w:cstheme="minorHAnsi"/>
          <w:sz w:val="28"/>
          <w:szCs w:val="28"/>
        </w:rPr>
        <w:t xml:space="preserve">разработана в соответствии с пунктом 32.1 федерального государственного образовательного стандарта </w:t>
      </w:r>
      <w:r w:rsidR="00610E0D" w:rsidRPr="009C2B91">
        <w:rPr>
          <w:rFonts w:cstheme="minorHAnsi"/>
          <w:sz w:val="28"/>
          <w:szCs w:val="28"/>
        </w:rPr>
        <w:t>основного</w:t>
      </w:r>
      <w:r w:rsidRPr="009C2B91">
        <w:rPr>
          <w:rFonts w:cstheme="minorHAnsi"/>
          <w:sz w:val="28"/>
          <w:szCs w:val="28"/>
        </w:rPr>
        <w:t xml:space="preserve"> общего образования (далее - ФГОС </w:t>
      </w:r>
      <w:r w:rsidR="00610E0D" w:rsidRPr="009C2B91">
        <w:rPr>
          <w:rFonts w:cstheme="minorHAnsi"/>
          <w:sz w:val="28"/>
          <w:szCs w:val="28"/>
        </w:rPr>
        <w:t>О</w:t>
      </w:r>
      <w:r w:rsidRPr="009C2B91">
        <w:rPr>
          <w:rFonts w:cstheme="minorHAnsi"/>
          <w:sz w:val="28"/>
          <w:szCs w:val="28"/>
        </w:rPr>
        <w:t>ОО)</w:t>
      </w:r>
      <w:r w:rsidRPr="009C2B91">
        <w:rPr>
          <w:rStyle w:val="a9"/>
          <w:rFonts w:cstheme="minorHAnsi"/>
          <w:sz w:val="28"/>
          <w:szCs w:val="28"/>
        </w:rPr>
        <w:footnoteReference w:id="2"/>
      </w:r>
      <w:r w:rsidRPr="009C2B91">
        <w:rPr>
          <w:rFonts w:cstheme="minorHAnsi"/>
          <w:sz w:val="28"/>
          <w:szCs w:val="28"/>
        </w:rPr>
        <w:t xml:space="preserve">, федеральной образовательной программы основного общего образования (далее - ФОП </w:t>
      </w:r>
      <w:r w:rsidR="00610E0D" w:rsidRPr="009C2B91">
        <w:rPr>
          <w:rFonts w:cstheme="minorHAnsi"/>
          <w:sz w:val="28"/>
          <w:szCs w:val="28"/>
        </w:rPr>
        <w:t>О</w:t>
      </w:r>
      <w:r w:rsidRPr="009C2B91">
        <w:rPr>
          <w:rFonts w:cstheme="minorHAnsi"/>
          <w:sz w:val="28"/>
          <w:szCs w:val="28"/>
        </w:rPr>
        <w:t xml:space="preserve">ОО) и реализуется </w:t>
      </w:r>
      <w:r w:rsidR="00610E0D" w:rsidRPr="009C2B91">
        <w:rPr>
          <w:rFonts w:cstheme="minorHAnsi"/>
          <w:sz w:val="28"/>
          <w:szCs w:val="28"/>
        </w:rPr>
        <w:t>5</w:t>
      </w:r>
      <w:r w:rsidR="0077062D" w:rsidRPr="009C2B91">
        <w:rPr>
          <w:rFonts w:cstheme="minorHAnsi"/>
          <w:sz w:val="28"/>
          <w:szCs w:val="28"/>
        </w:rPr>
        <w:t>лет</w:t>
      </w:r>
      <w:r w:rsidRPr="009C2B91">
        <w:rPr>
          <w:rFonts w:cstheme="minorHAnsi"/>
          <w:sz w:val="28"/>
          <w:szCs w:val="28"/>
        </w:rPr>
        <w:t xml:space="preserve"> с </w:t>
      </w:r>
      <w:r w:rsidR="00610E0D" w:rsidRPr="009C2B91">
        <w:rPr>
          <w:rFonts w:cstheme="minorHAnsi"/>
          <w:sz w:val="28"/>
          <w:szCs w:val="28"/>
        </w:rPr>
        <w:t>5</w:t>
      </w:r>
      <w:r w:rsidRPr="009C2B91">
        <w:rPr>
          <w:rFonts w:cstheme="minorHAnsi"/>
          <w:sz w:val="28"/>
          <w:szCs w:val="28"/>
        </w:rPr>
        <w:t xml:space="preserve"> по </w:t>
      </w:r>
      <w:r w:rsidR="00610E0D" w:rsidRPr="009C2B91">
        <w:rPr>
          <w:rFonts w:cstheme="minorHAnsi"/>
          <w:sz w:val="28"/>
          <w:szCs w:val="28"/>
        </w:rPr>
        <w:t>9</w:t>
      </w:r>
      <w:r w:rsidRPr="009C2B91">
        <w:rPr>
          <w:rFonts w:cstheme="minorHAnsi"/>
          <w:sz w:val="28"/>
          <w:szCs w:val="28"/>
        </w:rPr>
        <w:t xml:space="preserve"> классы. Данная рабочая программа является частью содержательного раздела основной образовательной программы </w:t>
      </w:r>
      <w:r w:rsidR="00610E0D" w:rsidRPr="009C2B91">
        <w:rPr>
          <w:rFonts w:cstheme="minorHAnsi"/>
          <w:sz w:val="28"/>
          <w:szCs w:val="28"/>
        </w:rPr>
        <w:t>основного</w:t>
      </w:r>
      <w:r w:rsidRPr="009C2B91">
        <w:rPr>
          <w:rFonts w:cstheme="minorHAnsi"/>
          <w:sz w:val="28"/>
          <w:szCs w:val="28"/>
        </w:rPr>
        <w:t xml:space="preserve"> общего образования (далее - ООП </w:t>
      </w:r>
      <w:r w:rsidR="00610E0D" w:rsidRPr="009C2B91">
        <w:rPr>
          <w:rFonts w:cstheme="minorHAnsi"/>
          <w:sz w:val="28"/>
          <w:szCs w:val="28"/>
        </w:rPr>
        <w:t>О</w:t>
      </w:r>
      <w:r w:rsidRPr="009C2B91">
        <w:rPr>
          <w:rFonts w:cstheme="minorHAnsi"/>
          <w:sz w:val="28"/>
          <w:szCs w:val="28"/>
        </w:rPr>
        <w:t>ОО).</w:t>
      </w:r>
    </w:p>
    <w:p w:rsidR="00707BFC" w:rsidRPr="009C2B91" w:rsidRDefault="00707BFC" w:rsidP="009C2B91">
      <w:pPr>
        <w:spacing w:before="100" w:after="100"/>
        <w:ind w:firstLine="708"/>
        <w:contextualSpacing/>
        <w:jc w:val="both"/>
        <w:rPr>
          <w:rFonts w:cstheme="minorHAnsi"/>
          <w:color w:val="FF0000"/>
          <w:sz w:val="28"/>
          <w:szCs w:val="28"/>
        </w:rPr>
      </w:pPr>
      <w:r w:rsidRPr="009C2B91">
        <w:rPr>
          <w:rFonts w:cstheme="minorHAnsi"/>
          <w:sz w:val="28"/>
          <w:szCs w:val="28"/>
        </w:rPr>
        <w:t>Рабочая программа разработана учителе</w:t>
      </w:r>
      <w:r w:rsidR="008A4092">
        <w:rPr>
          <w:rFonts w:cstheme="minorHAnsi"/>
          <w:sz w:val="28"/>
          <w:szCs w:val="28"/>
        </w:rPr>
        <w:t>м</w:t>
      </w:r>
      <w:r w:rsidR="00610E0D" w:rsidRPr="009C2B91">
        <w:rPr>
          <w:rFonts w:cstheme="minorHAnsi"/>
          <w:sz w:val="28"/>
          <w:szCs w:val="28"/>
        </w:rPr>
        <w:t>географии</w:t>
      </w:r>
      <w:r w:rsidRPr="009C2B91">
        <w:rPr>
          <w:rFonts w:cstheme="minorHAnsi"/>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w:t>
      </w:r>
      <w:r w:rsidR="008A4092">
        <w:rPr>
          <w:rFonts w:cstheme="minorHAnsi"/>
          <w:sz w:val="28"/>
          <w:szCs w:val="28"/>
        </w:rPr>
        <w:t>данному</w:t>
      </w:r>
      <w:r w:rsidRPr="009C2B91">
        <w:rPr>
          <w:rFonts w:cstheme="minorHAnsi"/>
          <w:sz w:val="28"/>
          <w:szCs w:val="28"/>
        </w:rPr>
        <w:t xml:space="preserve"> учебному предмету.</w:t>
      </w:r>
    </w:p>
    <w:p w:rsidR="00707BFC" w:rsidRPr="009C2B91" w:rsidRDefault="00707BFC" w:rsidP="009C2B91">
      <w:pPr>
        <w:spacing w:before="100" w:after="100"/>
        <w:ind w:firstLine="708"/>
        <w:contextualSpacing/>
        <w:jc w:val="both"/>
        <w:rPr>
          <w:rFonts w:cstheme="minorHAnsi"/>
          <w:b/>
          <w:bCs/>
          <w:sz w:val="28"/>
          <w:szCs w:val="28"/>
        </w:rPr>
      </w:pPr>
      <w:r w:rsidRPr="009C2B91">
        <w:rPr>
          <w:rFonts w:cstheme="minorHAnsi"/>
          <w:sz w:val="28"/>
          <w:szCs w:val="28"/>
        </w:rPr>
        <w:t xml:space="preserve">Рабочая программа учебного предмета </w:t>
      </w:r>
      <w:r w:rsidRPr="009C2B91">
        <w:rPr>
          <w:rFonts w:cstheme="minorHAnsi"/>
          <w:b/>
          <w:bCs/>
          <w:sz w:val="28"/>
          <w:szCs w:val="28"/>
        </w:rPr>
        <w:t>"</w:t>
      </w:r>
      <w:r w:rsidR="00610E0D" w:rsidRPr="009C2B91">
        <w:rPr>
          <w:rFonts w:cstheme="minorHAnsi"/>
          <w:b/>
          <w:bCs/>
          <w:sz w:val="28"/>
          <w:szCs w:val="28"/>
        </w:rPr>
        <w:t>География"</w:t>
      </w:r>
      <w:r w:rsidRPr="009C2B91">
        <w:rPr>
          <w:rFonts w:cstheme="minorHAnsi"/>
          <w:sz w:val="28"/>
          <w:szCs w:val="28"/>
        </w:rPr>
        <w:t xml:space="preserve"> является частью ООП </w:t>
      </w:r>
      <w:r w:rsidR="00610E0D" w:rsidRPr="009C2B91">
        <w:rPr>
          <w:rFonts w:cstheme="minorHAnsi"/>
          <w:sz w:val="28"/>
          <w:szCs w:val="28"/>
        </w:rPr>
        <w:t>О</w:t>
      </w:r>
      <w:r w:rsidRPr="009C2B91">
        <w:rPr>
          <w:rFonts w:cstheme="minorHAnsi"/>
          <w:sz w:val="28"/>
          <w:szCs w:val="28"/>
        </w:rPr>
        <w:t>ОО, определяющей:</w:t>
      </w:r>
    </w:p>
    <w:p w:rsidR="00707BFC" w:rsidRPr="009C2B91" w:rsidRDefault="00707BFC" w:rsidP="009C2B91">
      <w:pPr>
        <w:spacing w:before="100" w:after="100"/>
        <w:ind w:firstLine="708"/>
        <w:contextualSpacing/>
        <w:rPr>
          <w:rFonts w:cstheme="minorHAnsi"/>
          <w:b/>
          <w:bCs/>
          <w:sz w:val="28"/>
          <w:szCs w:val="28"/>
        </w:rPr>
      </w:pPr>
      <w:r w:rsidRPr="009C2B91">
        <w:rPr>
          <w:rFonts w:cstheme="minorHAnsi"/>
          <w:sz w:val="28"/>
          <w:szCs w:val="28"/>
        </w:rPr>
        <w:t xml:space="preserve">- планируемые результаты освоения учебного предмета </w:t>
      </w:r>
      <w:r w:rsidRPr="009C2B91">
        <w:rPr>
          <w:rFonts w:cstheme="minorHAnsi"/>
          <w:b/>
          <w:bCs/>
          <w:sz w:val="28"/>
          <w:szCs w:val="28"/>
        </w:rPr>
        <w:t>"</w:t>
      </w:r>
      <w:r w:rsidR="00610E0D" w:rsidRPr="009C2B91">
        <w:rPr>
          <w:rFonts w:cstheme="minorHAnsi"/>
          <w:b/>
          <w:bCs/>
          <w:sz w:val="28"/>
          <w:szCs w:val="28"/>
        </w:rPr>
        <w:t>География</w:t>
      </w:r>
      <w:r w:rsidRPr="009C2B91">
        <w:rPr>
          <w:rFonts w:cstheme="minorHAnsi"/>
          <w:b/>
          <w:bCs/>
          <w:sz w:val="28"/>
          <w:szCs w:val="28"/>
        </w:rPr>
        <w:t>"</w:t>
      </w:r>
    </w:p>
    <w:p w:rsidR="00707BFC" w:rsidRPr="009C2B91" w:rsidRDefault="00707BFC" w:rsidP="009C2B91">
      <w:pPr>
        <w:spacing w:before="100" w:after="100"/>
        <w:contextualSpacing/>
        <w:jc w:val="both"/>
        <w:rPr>
          <w:rFonts w:cstheme="minorHAnsi"/>
          <w:sz w:val="28"/>
          <w:szCs w:val="28"/>
        </w:rPr>
      </w:pPr>
      <w:r w:rsidRPr="009C2B91">
        <w:rPr>
          <w:rFonts w:cstheme="minorHAnsi"/>
          <w:sz w:val="28"/>
          <w:szCs w:val="28"/>
        </w:rPr>
        <w:t xml:space="preserve"> (личностные, метапредметные и предметные);</w:t>
      </w:r>
    </w:p>
    <w:p w:rsidR="009C2B91" w:rsidRPr="009C2B91" w:rsidRDefault="00707BFC" w:rsidP="009C2B91">
      <w:pPr>
        <w:spacing w:before="100" w:after="100"/>
        <w:ind w:firstLine="708"/>
        <w:contextualSpacing/>
        <w:rPr>
          <w:rFonts w:cstheme="minorHAnsi"/>
          <w:sz w:val="28"/>
          <w:szCs w:val="28"/>
        </w:rPr>
      </w:pPr>
      <w:r w:rsidRPr="009C2B91">
        <w:rPr>
          <w:rFonts w:cstheme="minorHAnsi"/>
          <w:sz w:val="28"/>
          <w:szCs w:val="28"/>
        </w:rPr>
        <w:t xml:space="preserve">- содержание учебного предмета </w:t>
      </w:r>
      <w:r w:rsidRPr="009C2B91">
        <w:rPr>
          <w:rFonts w:cstheme="minorHAnsi"/>
          <w:b/>
          <w:bCs/>
          <w:sz w:val="28"/>
          <w:szCs w:val="28"/>
        </w:rPr>
        <w:t>"</w:t>
      </w:r>
      <w:r w:rsidR="00610E0D" w:rsidRPr="009C2B91">
        <w:rPr>
          <w:rFonts w:cstheme="minorHAnsi"/>
          <w:b/>
          <w:bCs/>
          <w:sz w:val="28"/>
          <w:szCs w:val="28"/>
        </w:rPr>
        <w:t>География</w:t>
      </w:r>
      <w:r w:rsidRPr="009C2B91">
        <w:rPr>
          <w:rFonts w:cstheme="minorHAnsi"/>
          <w:b/>
          <w:bCs/>
          <w:sz w:val="28"/>
          <w:szCs w:val="28"/>
        </w:rPr>
        <w:t>"</w:t>
      </w:r>
      <w:r w:rsidRPr="009C2B91">
        <w:rPr>
          <w:rFonts w:cstheme="minorHAnsi"/>
          <w:sz w:val="28"/>
          <w:szCs w:val="28"/>
        </w:rPr>
        <w:t xml:space="preserve">; </w:t>
      </w:r>
    </w:p>
    <w:p w:rsidR="009C2B91" w:rsidRPr="009C2B91" w:rsidRDefault="009C2B91" w:rsidP="009C2B91">
      <w:pPr>
        <w:spacing w:before="100" w:after="100"/>
        <w:ind w:firstLine="708"/>
        <w:contextualSpacing/>
        <w:rPr>
          <w:rFonts w:ascii="Times New Roman" w:hAnsi="Times New Roman" w:cs="Times New Roman"/>
          <w:sz w:val="28"/>
          <w:szCs w:val="28"/>
        </w:rPr>
      </w:pPr>
      <w:r w:rsidRPr="009C2B91">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9C2B91">
        <w:rPr>
          <w:rFonts w:ascii="Times New Roman" w:hAnsi="Times New Roman" w:cs="Times New Roman"/>
          <w:color w:val="000000"/>
          <w:sz w:val="28"/>
          <w:szCs w:val="28"/>
        </w:rPr>
        <w:t>с указанием количества академических часов, отводимых на освоение каждой темы учебного предмета</w:t>
      </w:r>
      <w:r w:rsidR="008A4092" w:rsidRPr="009C2B91">
        <w:rPr>
          <w:rFonts w:cstheme="minorHAnsi"/>
          <w:b/>
          <w:bCs/>
          <w:sz w:val="28"/>
          <w:szCs w:val="28"/>
        </w:rPr>
        <w:t>"География"</w:t>
      </w:r>
      <w:r w:rsidRPr="009C2B91">
        <w:rPr>
          <w:rFonts w:ascii="Times New Roman" w:hAnsi="Times New Roman" w:cs="Times New Roman"/>
          <w:b/>
          <w:bCs/>
          <w:sz w:val="28"/>
          <w:szCs w:val="28"/>
        </w:rPr>
        <w:t>.</w:t>
      </w:r>
    </w:p>
    <w:p w:rsidR="009C2B91" w:rsidRPr="009C2B91" w:rsidRDefault="009C2B91" w:rsidP="009C2B91">
      <w:pPr>
        <w:spacing w:before="100" w:after="100"/>
        <w:ind w:firstLine="708"/>
        <w:contextualSpacing/>
        <w:rPr>
          <w:rFonts w:ascii="Times New Roman" w:hAnsi="Times New Roman" w:cs="Times New Roman"/>
          <w:b/>
          <w:bCs/>
          <w:sz w:val="28"/>
          <w:szCs w:val="28"/>
        </w:rPr>
      </w:pPr>
      <w:r w:rsidRPr="009C2B91">
        <w:rPr>
          <w:rFonts w:ascii="Times New Roman" w:hAnsi="Times New Roman" w:cs="Times New Roman"/>
          <w:sz w:val="28"/>
          <w:szCs w:val="28"/>
        </w:rPr>
        <w:t xml:space="preserve">Рабочая программа </w:t>
      </w:r>
      <w:r w:rsidRPr="009C2B91">
        <w:rPr>
          <w:rFonts w:ascii="Times New Roman" w:hAnsi="Times New Roman" w:cs="Times New Roman"/>
          <w:b/>
          <w:sz w:val="28"/>
          <w:szCs w:val="28"/>
        </w:rPr>
        <w:t>учебного предмета</w:t>
      </w:r>
      <w:r w:rsidR="008A4092" w:rsidRPr="009C2B91">
        <w:rPr>
          <w:rFonts w:cstheme="minorHAnsi"/>
          <w:b/>
          <w:bCs/>
          <w:sz w:val="28"/>
          <w:szCs w:val="28"/>
        </w:rPr>
        <w:t>"География"</w:t>
      </w:r>
      <w:r w:rsidRPr="009C2B91">
        <w:rPr>
          <w:rFonts w:ascii="Times New Roman" w:hAnsi="Times New Roman" w:cs="Times New Roman"/>
          <w:b/>
          <w:bCs/>
          <w:sz w:val="28"/>
          <w:szCs w:val="28"/>
        </w:rPr>
        <w:t>:</w:t>
      </w:r>
    </w:p>
    <w:p w:rsidR="009C2B91" w:rsidRPr="009C2B91" w:rsidRDefault="009C2B91" w:rsidP="009C2B91">
      <w:pPr>
        <w:spacing w:before="100" w:after="100"/>
        <w:ind w:firstLine="708"/>
        <w:contextualSpacing/>
        <w:rPr>
          <w:rFonts w:ascii="Times New Roman" w:hAnsi="Times New Roman" w:cs="Times New Roman"/>
          <w:sz w:val="28"/>
          <w:szCs w:val="28"/>
        </w:rPr>
      </w:pPr>
      <w:r w:rsidRPr="009C2B91">
        <w:rPr>
          <w:rFonts w:ascii="Times New Roman" w:hAnsi="Times New Roman" w:cs="Times New Roman"/>
          <w:sz w:val="28"/>
          <w:szCs w:val="28"/>
        </w:rPr>
        <w:t xml:space="preserve">-рассмотрена на методическом совете школы протокол №1 от 25.08.2023г; </w:t>
      </w:r>
    </w:p>
    <w:p w:rsidR="009C2B91" w:rsidRPr="009C2B91" w:rsidRDefault="009C2B91" w:rsidP="009C2B91">
      <w:pPr>
        <w:spacing w:before="100" w:after="100"/>
        <w:ind w:firstLine="708"/>
        <w:contextualSpacing/>
        <w:rPr>
          <w:rFonts w:ascii="Times New Roman" w:hAnsi="Times New Roman" w:cs="Times New Roman"/>
          <w:sz w:val="28"/>
          <w:szCs w:val="28"/>
          <w:u w:val="single"/>
        </w:rPr>
      </w:pPr>
      <w:r w:rsidRPr="009C2B91">
        <w:rPr>
          <w:rFonts w:ascii="Times New Roman" w:hAnsi="Times New Roman" w:cs="Times New Roman"/>
          <w:sz w:val="28"/>
          <w:szCs w:val="28"/>
        </w:rPr>
        <w:t xml:space="preserve">-согласована с заместителем директора по учебно-воспитательной работе </w:t>
      </w:r>
      <w:r>
        <w:rPr>
          <w:rFonts w:ascii="Times New Roman" w:hAnsi="Times New Roman" w:cs="Times New Roman"/>
          <w:sz w:val="28"/>
          <w:szCs w:val="28"/>
          <w:u w:val="single"/>
        </w:rPr>
        <w:t>/</w:t>
      </w:r>
      <w:r w:rsidRPr="009C2B91">
        <w:rPr>
          <w:rFonts w:ascii="Times New Roman" w:hAnsi="Times New Roman" w:cs="Times New Roman"/>
          <w:sz w:val="28"/>
          <w:szCs w:val="28"/>
        </w:rPr>
        <w:t xml:space="preserve">дата </w:t>
      </w:r>
      <w:r w:rsidRPr="009C2B91">
        <w:rPr>
          <w:rFonts w:ascii="Times New Roman" w:hAnsi="Times New Roman" w:cs="Times New Roman"/>
          <w:sz w:val="28"/>
          <w:szCs w:val="28"/>
          <w:u w:val="single"/>
        </w:rPr>
        <w:t>25.08 2023г./;</w:t>
      </w:r>
    </w:p>
    <w:p w:rsidR="009C2B91" w:rsidRPr="009C2B91" w:rsidRDefault="009C2B91" w:rsidP="009C2B91">
      <w:pPr>
        <w:spacing w:before="100" w:after="100"/>
        <w:ind w:firstLine="708"/>
        <w:contextualSpacing/>
        <w:rPr>
          <w:rFonts w:ascii="Times New Roman" w:hAnsi="Times New Roman" w:cs="Times New Roman"/>
          <w:sz w:val="28"/>
          <w:szCs w:val="28"/>
        </w:rPr>
      </w:pPr>
      <w:r w:rsidRPr="009C2B91">
        <w:rPr>
          <w:rFonts w:ascii="Times New Roman" w:hAnsi="Times New Roman" w:cs="Times New Roman"/>
          <w:b/>
          <w:sz w:val="28"/>
          <w:szCs w:val="28"/>
        </w:rPr>
        <w:t>-</w:t>
      </w:r>
      <w:r w:rsidRPr="009C2B91">
        <w:rPr>
          <w:rFonts w:ascii="Times New Roman" w:hAnsi="Times New Roman" w:cs="Times New Roman"/>
          <w:sz w:val="28"/>
          <w:szCs w:val="28"/>
        </w:rPr>
        <w:t>принята в составе ООП ООО решением педагогического совета /протокол №</w:t>
      </w:r>
      <w:r w:rsidR="00F41B4A">
        <w:rPr>
          <w:rFonts w:ascii="Times New Roman" w:hAnsi="Times New Roman" w:cs="Times New Roman"/>
          <w:sz w:val="28"/>
          <w:szCs w:val="28"/>
        </w:rPr>
        <w:t>8</w:t>
      </w:r>
      <w:r w:rsidRPr="009C2B91">
        <w:rPr>
          <w:rFonts w:ascii="Times New Roman" w:hAnsi="Times New Roman" w:cs="Times New Roman"/>
          <w:sz w:val="28"/>
          <w:szCs w:val="28"/>
        </w:rPr>
        <w:t xml:space="preserve"> от 2</w:t>
      </w:r>
      <w:r w:rsidR="00F41B4A">
        <w:rPr>
          <w:rFonts w:ascii="Times New Roman" w:hAnsi="Times New Roman" w:cs="Times New Roman"/>
          <w:sz w:val="28"/>
          <w:szCs w:val="28"/>
        </w:rPr>
        <w:t>9</w:t>
      </w:r>
      <w:r w:rsidRPr="009C2B91">
        <w:rPr>
          <w:rFonts w:ascii="Times New Roman" w:hAnsi="Times New Roman" w:cs="Times New Roman"/>
          <w:sz w:val="28"/>
          <w:szCs w:val="28"/>
        </w:rPr>
        <w:t>.0</w:t>
      </w:r>
      <w:r w:rsidR="00F41B4A">
        <w:rPr>
          <w:rFonts w:ascii="Times New Roman" w:hAnsi="Times New Roman" w:cs="Times New Roman"/>
          <w:sz w:val="28"/>
          <w:szCs w:val="28"/>
        </w:rPr>
        <w:t>8</w:t>
      </w:r>
      <w:r w:rsidRPr="009C2B91">
        <w:rPr>
          <w:rFonts w:ascii="Times New Roman" w:hAnsi="Times New Roman" w:cs="Times New Roman"/>
          <w:sz w:val="28"/>
          <w:szCs w:val="28"/>
        </w:rPr>
        <w:t>.2023г/</w:t>
      </w:r>
    </w:p>
    <w:p w:rsidR="009C2B91" w:rsidRDefault="009C2B91" w:rsidP="009C2B91">
      <w:pPr>
        <w:spacing w:before="100" w:after="100" w:line="276" w:lineRule="auto"/>
        <w:ind w:firstLine="708"/>
        <w:contextualSpacing/>
        <w:rPr>
          <w:rFonts w:ascii="Times New Roman" w:hAnsi="Times New Roman" w:cs="Times New Roman"/>
          <w:sz w:val="26"/>
          <w:szCs w:val="26"/>
        </w:rPr>
      </w:pPr>
    </w:p>
    <w:p w:rsidR="009C2B91" w:rsidRDefault="009C2B91" w:rsidP="009C2B91">
      <w:pPr>
        <w:spacing w:before="100" w:after="100" w:line="276" w:lineRule="auto"/>
        <w:ind w:firstLine="708"/>
        <w:contextualSpacing/>
        <w:rPr>
          <w:rFonts w:ascii="Times New Roman" w:hAnsi="Times New Roman" w:cs="Times New Roman"/>
          <w:sz w:val="26"/>
          <w:szCs w:val="26"/>
        </w:rPr>
      </w:pPr>
    </w:p>
    <w:p w:rsidR="00683A61" w:rsidRDefault="00683A61" w:rsidP="00A02D54">
      <w:pPr>
        <w:widowControl w:val="0"/>
        <w:autoSpaceDE w:val="0"/>
        <w:autoSpaceDN w:val="0"/>
        <w:adjustRightInd w:val="0"/>
        <w:spacing w:beforeAutospacing="0" w:afterAutospacing="0"/>
        <w:ind w:firstLine="540"/>
        <w:contextualSpacing/>
        <w:jc w:val="both"/>
        <w:rPr>
          <w:rFonts w:cstheme="minorHAnsi"/>
          <w:b/>
          <w:bCs/>
          <w:sz w:val="28"/>
          <w:szCs w:val="28"/>
        </w:rPr>
      </w:pPr>
    </w:p>
    <w:p w:rsidR="008A26A6" w:rsidRPr="00A02D54" w:rsidRDefault="006B112A"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lastRenderedPageBreak/>
        <w:t>Р</w:t>
      </w:r>
      <w:r w:rsidR="008A26A6" w:rsidRPr="00A02D54">
        <w:rPr>
          <w:rFonts w:cstheme="minorHAnsi"/>
          <w:b/>
          <w:bCs/>
          <w:sz w:val="28"/>
          <w:szCs w:val="28"/>
        </w:rPr>
        <w:t>абочая программа п</w:t>
      </w:r>
      <w:r w:rsidR="009A334F" w:rsidRPr="00A02D54">
        <w:rPr>
          <w:rFonts w:cstheme="minorHAnsi"/>
          <w:b/>
          <w:bCs/>
          <w:sz w:val="28"/>
          <w:szCs w:val="28"/>
        </w:rPr>
        <w:t>о учебному предмету "География"</w:t>
      </w:r>
    </w:p>
    <w:p w:rsidR="00683A61" w:rsidRPr="00683A61" w:rsidRDefault="006B112A" w:rsidP="00A91FB3">
      <w:pPr>
        <w:pStyle w:val="a6"/>
        <w:widowControl w:val="0"/>
        <w:numPr>
          <w:ilvl w:val="0"/>
          <w:numId w:val="1"/>
        </w:numPr>
        <w:autoSpaceDE w:val="0"/>
        <w:autoSpaceDN w:val="0"/>
        <w:adjustRightInd w:val="0"/>
        <w:spacing w:before="240"/>
        <w:ind w:left="0" w:firstLine="540"/>
        <w:jc w:val="both"/>
        <w:rPr>
          <w:rFonts w:cstheme="minorHAnsi"/>
          <w:sz w:val="28"/>
          <w:szCs w:val="28"/>
        </w:rPr>
      </w:pPr>
      <w:r w:rsidRPr="00683A61">
        <w:rPr>
          <w:rFonts w:cstheme="minorHAnsi"/>
          <w:sz w:val="28"/>
          <w:szCs w:val="28"/>
        </w:rPr>
        <w:t>Р</w:t>
      </w:r>
      <w:r w:rsidR="008A26A6" w:rsidRPr="00683A61">
        <w:rPr>
          <w:rFonts w:cstheme="minorHAnsi"/>
          <w:sz w:val="28"/>
          <w:szCs w:val="28"/>
        </w:rPr>
        <w:t>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w:t>
      </w:r>
      <w:r w:rsidR="00683A61" w:rsidRPr="00683A61">
        <w:rPr>
          <w:rFonts w:cstheme="minorHAnsi"/>
          <w:sz w:val="28"/>
          <w:szCs w:val="28"/>
        </w:rPr>
        <w:t>:</w:t>
      </w:r>
    </w:p>
    <w:p w:rsidR="00683A61" w:rsidRDefault="00683A61" w:rsidP="00A91FB3">
      <w:pPr>
        <w:pStyle w:val="a6"/>
        <w:widowControl w:val="0"/>
        <w:autoSpaceDE w:val="0"/>
        <w:autoSpaceDN w:val="0"/>
        <w:adjustRightInd w:val="0"/>
        <w:spacing w:before="240"/>
        <w:ind w:left="0" w:firstLine="540"/>
        <w:jc w:val="both"/>
        <w:rPr>
          <w:rFonts w:cstheme="minorHAnsi"/>
          <w:sz w:val="28"/>
          <w:szCs w:val="28"/>
        </w:rPr>
      </w:pPr>
      <w:r>
        <w:rPr>
          <w:rFonts w:cstheme="minorHAnsi"/>
          <w:sz w:val="28"/>
          <w:szCs w:val="28"/>
        </w:rPr>
        <w:t>-</w:t>
      </w:r>
      <w:r w:rsidR="008A26A6" w:rsidRPr="00683A61">
        <w:rPr>
          <w:rFonts w:cstheme="minorHAnsi"/>
          <w:sz w:val="28"/>
          <w:szCs w:val="28"/>
        </w:rPr>
        <w:t xml:space="preserve">пояснительную записку, </w:t>
      </w:r>
    </w:p>
    <w:p w:rsidR="00683A61" w:rsidRDefault="00683A61" w:rsidP="00A91FB3">
      <w:pPr>
        <w:pStyle w:val="a6"/>
        <w:widowControl w:val="0"/>
        <w:autoSpaceDE w:val="0"/>
        <w:autoSpaceDN w:val="0"/>
        <w:adjustRightInd w:val="0"/>
        <w:spacing w:before="240"/>
        <w:ind w:left="0" w:firstLine="540"/>
        <w:jc w:val="both"/>
        <w:rPr>
          <w:rFonts w:cstheme="minorHAnsi"/>
          <w:sz w:val="28"/>
          <w:szCs w:val="28"/>
        </w:rPr>
      </w:pPr>
      <w:r>
        <w:rPr>
          <w:rFonts w:cstheme="minorHAnsi"/>
          <w:sz w:val="28"/>
          <w:szCs w:val="28"/>
        </w:rPr>
        <w:t>-</w:t>
      </w:r>
      <w:r w:rsidR="008A26A6" w:rsidRPr="00683A61">
        <w:rPr>
          <w:rFonts w:cstheme="minorHAnsi"/>
          <w:sz w:val="28"/>
          <w:szCs w:val="28"/>
        </w:rPr>
        <w:t xml:space="preserve">содержание обучения, </w:t>
      </w:r>
    </w:p>
    <w:p w:rsidR="00683A61" w:rsidRDefault="00683A61" w:rsidP="00A91FB3">
      <w:pPr>
        <w:pStyle w:val="a6"/>
        <w:widowControl w:val="0"/>
        <w:autoSpaceDE w:val="0"/>
        <w:autoSpaceDN w:val="0"/>
        <w:adjustRightInd w:val="0"/>
        <w:spacing w:before="240"/>
        <w:ind w:left="0" w:firstLine="540"/>
        <w:jc w:val="both"/>
        <w:rPr>
          <w:rFonts w:cstheme="minorHAnsi"/>
          <w:sz w:val="28"/>
          <w:szCs w:val="28"/>
        </w:rPr>
      </w:pPr>
      <w:r>
        <w:rPr>
          <w:rFonts w:cstheme="minorHAnsi"/>
          <w:sz w:val="28"/>
          <w:szCs w:val="28"/>
        </w:rPr>
        <w:t>-</w:t>
      </w:r>
      <w:r w:rsidR="008A26A6" w:rsidRPr="00683A61">
        <w:rPr>
          <w:rFonts w:cstheme="minorHAnsi"/>
          <w:sz w:val="28"/>
          <w:szCs w:val="28"/>
        </w:rPr>
        <w:t xml:space="preserve">планируемые результаты освоения программы по </w:t>
      </w:r>
      <w:r w:rsidR="0021064A" w:rsidRPr="00683A61">
        <w:rPr>
          <w:rFonts w:cstheme="minorHAnsi"/>
          <w:sz w:val="28"/>
          <w:szCs w:val="28"/>
        </w:rPr>
        <w:t>учебному предмету "География"</w:t>
      </w:r>
      <w:r w:rsidR="00610E0D" w:rsidRPr="00683A61">
        <w:rPr>
          <w:rFonts w:cstheme="minorHAnsi"/>
          <w:sz w:val="28"/>
          <w:szCs w:val="28"/>
        </w:rPr>
        <w:t xml:space="preserve">, </w:t>
      </w:r>
    </w:p>
    <w:p w:rsidR="008A26A6" w:rsidRDefault="00683A61" w:rsidP="00A91FB3">
      <w:pPr>
        <w:pStyle w:val="a6"/>
        <w:widowControl w:val="0"/>
        <w:autoSpaceDE w:val="0"/>
        <w:autoSpaceDN w:val="0"/>
        <w:adjustRightInd w:val="0"/>
        <w:spacing w:before="240"/>
        <w:ind w:left="0" w:firstLine="540"/>
        <w:jc w:val="both"/>
        <w:rPr>
          <w:rFonts w:cstheme="minorHAnsi"/>
          <w:sz w:val="28"/>
          <w:szCs w:val="28"/>
        </w:rPr>
      </w:pPr>
      <w:r>
        <w:rPr>
          <w:rFonts w:cstheme="minorHAnsi"/>
          <w:sz w:val="28"/>
          <w:szCs w:val="28"/>
        </w:rPr>
        <w:t>-</w:t>
      </w:r>
      <w:r w:rsidR="00610E0D" w:rsidRPr="00683A61">
        <w:rPr>
          <w:rFonts w:cstheme="minorHAnsi"/>
          <w:sz w:val="28"/>
          <w:szCs w:val="28"/>
        </w:rPr>
        <w:t>тематическое планирование.</w:t>
      </w:r>
    </w:p>
    <w:p w:rsidR="00A91FB3" w:rsidRPr="00683A61" w:rsidRDefault="00A91FB3" w:rsidP="00A91FB3">
      <w:pPr>
        <w:pStyle w:val="a6"/>
        <w:widowControl w:val="0"/>
        <w:autoSpaceDE w:val="0"/>
        <w:autoSpaceDN w:val="0"/>
        <w:adjustRightInd w:val="0"/>
        <w:spacing w:before="240"/>
        <w:ind w:left="0" w:firstLine="540"/>
        <w:jc w:val="both"/>
        <w:rPr>
          <w:rFonts w:cstheme="minorHAnsi"/>
          <w:sz w:val="28"/>
          <w:szCs w:val="28"/>
        </w:rPr>
      </w:pPr>
    </w:p>
    <w:p w:rsidR="00A91FB3" w:rsidRPr="008976BE" w:rsidRDefault="00A91FB3" w:rsidP="00A91FB3">
      <w:pPr>
        <w:pStyle w:val="22"/>
        <w:numPr>
          <w:ilvl w:val="1"/>
          <w:numId w:val="2"/>
        </w:numPr>
        <w:shd w:val="clear" w:color="auto" w:fill="auto"/>
        <w:tabs>
          <w:tab w:val="left" w:pos="0"/>
          <w:tab w:val="left" w:pos="709"/>
          <w:tab w:val="left" w:pos="1388"/>
        </w:tabs>
        <w:spacing w:before="0" w:after="0" w:line="240" w:lineRule="auto"/>
        <w:ind w:left="0" w:firstLine="540"/>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683A61">
        <w:rPr>
          <w:rFonts w:cstheme="minorHAnsi"/>
        </w:rPr>
        <w:t xml:space="preserve">"География",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A91FB3" w:rsidRPr="008976BE" w:rsidRDefault="00A91FB3" w:rsidP="00A91FB3">
      <w:pPr>
        <w:pStyle w:val="22"/>
        <w:numPr>
          <w:ilvl w:val="1"/>
          <w:numId w:val="2"/>
        </w:numPr>
        <w:shd w:val="clear" w:color="auto" w:fill="auto"/>
        <w:tabs>
          <w:tab w:val="left" w:pos="0"/>
          <w:tab w:val="left" w:pos="709"/>
          <w:tab w:val="left" w:pos="1398"/>
        </w:tabs>
        <w:spacing w:before="0" w:after="0" w:line="240" w:lineRule="auto"/>
        <w:ind w:left="0" w:firstLine="540"/>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683A61">
        <w:rPr>
          <w:rFonts w:cstheme="minorHAnsi"/>
        </w:rPr>
        <w:t xml:space="preserve">"География" </w:t>
      </w:r>
      <w:r w:rsidRPr="008976BE">
        <w:rPr>
          <w:rFonts w:asciiTheme="minorHAnsi" w:hAnsiTheme="minorHAnsi" w:cstheme="minorHAnsi"/>
        </w:rPr>
        <w:t xml:space="preserve"> с учётом возрастных особенностей обучающихся.</w:t>
      </w:r>
    </w:p>
    <w:p w:rsidR="00A91FB3" w:rsidRPr="008976BE" w:rsidRDefault="00A91FB3" w:rsidP="00A91FB3">
      <w:pPr>
        <w:pStyle w:val="22"/>
        <w:numPr>
          <w:ilvl w:val="1"/>
          <w:numId w:val="2"/>
        </w:numPr>
        <w:shd w:val="clear" w:color="auto" w:fill="auto"/>
        <w:tabs>
          <w:tab w:val="left" w:pos="0"/>
          <w:tab w:val="left" w:pos="709"/>
          <w:tab w:val="left" w:pos="1388"/>
        </w:tabs>
        <w:spacing w:before="0" w:after="0" w:line="240" w:lineRule="auto"/>
        <w:ind w:left="0" w:firstLine="540"/>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683A61">
        <w:rPr>
          <w:rFonts w:cstheme="minorHAnsi"/>
        </w:rPr>
        <w:t xml:space="preserve">"География" </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A91FB3" w:rsidRPr="00EB0505" w:rsidRDefault="00A91FB3" w:rsidP="00A91FB3">
      <w:pPr>
        <w:pStyle w:val="22"/>
        <w:numPr>
          <w:ilvl w:val="1"/>
          <w:numId w:val="2"/>
        </w:numPr>
        <w:shd w:val="clear" w:color="auto" w:fill="auto"/>
        <w:tabs>
          <w:tab w:val="left" w:pos="0"/>
          <w:tab w:val="left" w:pos="709"/>
          <w:tab w:val="left" w:pos="1388"/>
        </w:tabs>
        <w:spacing w:before="0" w:after="0" w:line="240" w:lineRule="auto"/>
        <w:ind w:left="0" w:firstLine="540"/>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0027195A" w:rsidRPr="00683A61">
        <w:rPr>
          <w:rFonts w:cstheme="minorHAnsi"/>
        </w:rPr>
        <w:t xml:space="preserve">"География", </w:t>
      </w:r>
      <w:r w:rsidRPr="008976BE">
        <w:rPr>
          <w:rFonts w:asciiTheme="minorHAnsi" w:hAnsiTheme="minorHAnsi" w:cstheme="minorHAnsi"/>
        </w:rPr>
        <w:t xml:space="preserve">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2. Пояснительная записка.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2.1. Программа по географии составлена на основе требований к результатам освоения ООП ООО, представленных в ФГОС ООО, </w:t>
      </w:r>
      <w:r w:rsidR="0021064A">
        <w:rPr>
          <w:rFonts w:cstheme="minorHAnsi"/>
          <w:sz w:val="28"/>
          <w:szCs w:val="28"/>
        </w:rPr>
        <w:t xml:space="preserve">с учётом ФОП ООО, </w:t>
      </w:r>
      <w:r w:rsidRPr="00A02D54">
        <w:rPr>
          <w:rFonts w:cstheme="minorHAnsi"/>
          <w:sz w:val="28"/>
          <w:szCs w:val="28"/>
        </w:rPr>
        <w:t>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2.2. 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2.3. Программа по географии дает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w:t>
      </w:r>
      <w:r w:rsidRPr="00A02D54">
        <w:rPr>
          <w:rFonts w:cstheme="minorHAnsi"/>
          <w:sz w:val="28"/>
          <w:szCs w:val="28"/>
        </w:rPr>
        <w:lastRenderedPageBreak/>
        <w:t>распределение его</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2.4. 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2.5. 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152.2.6. Изучение географии в общем образовании направлено на достижение следующих целей: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воспитание экологической культуры, соответствующей современному уровню геоэкологического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информационно-телекомуникационной сети "Интернет", для описания, характеристики, объяснения и оценки разнообразных географических явлений и процессов, жизненных ситуаций;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w:t>
      </w:r>
      <w:r w:rsidRPr="00A02D54">
        <w:rPr>
          <w:rFonts w:cstheme="minorHAnsi"/>
          <w:sz w:val="28"/>
          <w:szCs w:val="28"/>
        </w:rPr>
        <w:lastRenderedPageBreak/>
        <w:t>процессов и явлений в современном поликультурном, полиэтничном и многоконфессиональном мире;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2.7. Освоение содержания географии на уровне основного общего образования происходит с использованием географических знаний и умений, сформированных ранее в рамках учебного предмета "Окружающий мир".</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2.8. Общее число часов для изучения географии - 272 часа: по одному часу в неделю в 5 и 6 классах и по 2 часа в 7, 8 и 9 классах.</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3. Содержание обучения географии в 5 классе.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3.1. Географическое изучение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3.1.1. Введение. География - наука о планете Земля.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"Организация фенологических наблюдений в природе: планирование, участие в групповой работе, форма систематизации данных".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3.1.2. История географических открытий.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открытия XVII - 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Ф.Ф. Беллинсгаузена, М.П. Лазарева - открытие Антарктиды).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исследования в XX в. Исследование полярных областей Земли. Изучение Мирового океана. Географические открытия Новейшего времени.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"Обозначение на контурной карте географических объектов, открытых в разные периоды", "Сравнение карт Эратосфена, Птолемея и современных карт по предложенным учителем вопросам".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3.2. Изображения земной поверхности.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3.2.1. Планы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съемка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Азимут.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"Определение направлений и расстояний по плану местности", "Составление описания маршрута по плану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3.2.2. Географические карты.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"Определение направлений и расстояний по карте полушарий", "Определение географических координат объектов и определение объектов по их географическим координатам".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3.3. Земля - планета Солнечной системы.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Земля в Солнечной системе. Гипотезы возникновения Земли. Форма, размеры Земли, их географические следствия.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Движения Земли. Земная ось и географические полюсы. Географические следствия движения Земли вокруг Солнца. Смена времен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освещенности. Тропики и полярные круги. Вращение Земли вокруг своей оси. Смена дня и ночи на Земле.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Влияние Космоса на Землю и жизнь людей.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3.4. Оболочки Земли. Литосфера - каменная оболочка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3.4.1. Литосфера - твердая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"Описание горной системы или равнины по физической карте".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Заключение.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Практикум "Сезонные изменения в природе своей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"Анализ результатов фенологических наблюдений и наблюдений за погодой".</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4. Содержание обучения географии в 6 классе.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 Оболочки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4.1.1. Гидросфера - водная оболочка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Гидросфера и методы ее изучения. Части гидросферы. Мировой круговорот воды. Значение гидросферы.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Исследования вод Мирового океана. Профессия океанолог. Соленость и температура океанических вод. Океанические течения. Теплые и холодные течения. Способы изображения на географических картах океанических </w:t>
      </w:r>
      <w:r w:rsidRPr="00A02D54">
        <w:rPr>
          <w:rFonts w:cstheme="minorHAnsi"/>
          <w:sz w:val="28"/>
          <w:szCs w:val="28"/>
        </w:rPr>
        <w:lastRenderedPageBreak/>
        <w:t>течений, солености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Воды суши. Способы изображения внутренних вод на картах.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Реки: горные и равнинные. Речная система, бассейн, водораздел. Пороги и водопады. Питание и режим реки.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Озера. Происхождение озерных котловин. Питание озер. Озера сточные и бессточные. Профессия гидролог. Природные ледники: горные и покровные. Профессия гляциолог.</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Многолетняя мерзлота. Болота, их образование.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Стихийные явления в гидросфере, методы наблюдения и защиты.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Человек и гидросфера. Использование человеком энергии воды.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Использование космических методов в исследовании влияния человека на гидросферу.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двух рек (России и мира) по заданным признакам", "Характеристика одного из крупнейших озер России по плану в форме презентации", "Составление перечня поверхностных водных объектов своего края и их систематизация в форме таблицы".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4.1.2. Атмосфера - воздушная оболочка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Воздушная оболочка Земли: газовый состав, строение и значение атмосферы.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Атмосферное давление. Ветер и причины его возникновения. Роза ветров. Бризы. Муссоны.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Погода и ее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w:t>
      </w:r>
      <w:r w:rsidRPr="00A02D54">
        <w:rPr>
          <w:rFonts w:cstheme="minorHAnsi"/>
          <w:sz w:val="28"/>
          <w:szCs w:val="28"/>
        </w:rPr>
        <w:lastRenderedPageBreak/>
        <w:t>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"Представление результатов наблюдения за погодой своей местности",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4.1.3. Биосфера - оболочка жизни.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Человек как часть биосферы. Распространение людей на Земле.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Исследования и экологические проблемы.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"Характеристика растительности участка местности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Заключение.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4.1.4. Природно-территориальные комплексы.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ее строение и состав. Образование почвы и плодородие почв. Охрана почв.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Природная среда. Охрана природы. Природные особо охраняемые территории. Всемирное наследие ЮНЕСКО.</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(выполняется на местности) "Характеристика локального природного комплекса по плану".</w:t>
      </w: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5. Содержание обучения географии в 7 классе.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 Главные закономерности природы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5.1.1. Географическая оболочка.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"Выявление проявления широтной зональности по картам природных зон".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5.1.2. Литосфера и рельеф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История Земли как планеты. Литосферные плиты и их движение. Материки, океаны и части света. Сейсмические пояса Земли. Формирование </w:t>
      </w:r>
      <w:r w:rsidRPr="00A02D54">
        <w:rPr>
          <w:rFonts w:cstheme="minorHAnsi"/>
          <w:sz w:val="28"/>
          <w:szCs w:val="28"/>
        </w:rPr>
        <w:lastRenderedPageBreak/>
        <w:t>современного рельефа Земли. Внешние и внутренние процессы рельефообразования. Полезные ископаемые.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"Анализ физической карты и карты строения земной коры с целью выявления закономерностей распространения крупных форм рельефа", "Объяснение вулканических или сейсмических событий, о которых говорится в тексте".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5.1.3. Атмосфера и климаты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"Описание климата территории по климатической карте и климатограмме".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5.1.4. Мировой океан - основная часть гидросферы.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Теплые и холодные океанические течения. Система океанических течений. Влияние теплых и холодных океанических течений на климат. Соленость поверхностных вод Мирового океана, ее измерение. Карта солености поверхностных вод Мирового океана. Географические закономерности изменения солености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ее пространственного распространения. Основные районы рыболовства. Экологические проблемы Мирового океана.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"Выявление закономерностей изменения солености поверхностных вод Мирового океана и распространения теплых и холодных течений у западных и восточных побережий материков", "Сравнение двух океанов по плану с использованием нескольких источников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5.2. Человечество на Земле.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5.2.1. Численность населения.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"Определение, сравнение темпов изменения численности населения отдельных регионов мира по статистическим материалам", "Определение и сравнение различий в численности, плотности населения отдельных стран по разным источникам".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5.2.2. Страны и народы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ее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"Сравнение занятости населения двух стран по комплексным картам".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5.3. Материки и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5.3.1. Южные материки.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 - XXI вв. Современные исследования в Антарктиде. Роль России в открытиях и исследованиях ледового континента.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географического положения двух (любых) южных материков", "Объяснение годового хода температур и режима выпадения атмосферных осадков в экваториальном климатическом поясе", "Сравнение особенностей климата Африки, Южной Америки и Австралии по плану", "Описание Австралии или одной из стран Африки или Южной Америки по географическим картам", "Объяснение особенностей размещения населения Австралии или одной из стран Африки или Южной Америки".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5.3.2. Северные материки.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w:t>
      </w:r>
      <w:r w:rsidRPr="00A02D54">
        <w:rPr>
          <w:rFonts w:cstheme="minorHAnsi"/>
          <w:sz w:val="28"/>
          <w:szCs w:val="28"/>
        </w:rPr>
        <w:lastRenderedPageBreak/>
        <w:t>населения страны. Изменение природы под влиянием хозяйственной деятельности человека.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"Объяснение распространения зон современного вулканизма и землетрясений на территории Северной Америки и Евразии", "Объяснение климатических различий территорий, находящихся на одной географической широте, на примере умеренного климатического пояса", "Представление в виде таблицы информации о компонентах природы одной из природных зон на основе анализа нескольких источников информации", "Описание одной из стран Северной Америки или Евразии в форме презентации (с целью привлечения туристов, создания положительного образа страны и других)".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5.3.3. Взаимодействие природы и общества.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ее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другие).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"Характеристика изменений компонентов природы на территории одной из стран мира в результате деятельности человека".</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6. Содержание обучения географии в 8 классе.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 Географическое пространство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6.1.1. История формирования и освоения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История освоения и заселения территории современной России в XI - XVI вв. Расширение территории России в XVI - XIX вв. Русские первопроходцы. Изменения внешних границ России в XX в. Воссоединение Крыма с Россией.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6.1.2. Географическое положение и границы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6.1.3. Время на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Россия на карте часовых поясов мира. Карта часовых зон России. Местное, поясное и зональное время: роль в хозяйстве и жизни людей.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"Определение различия во времени для разных городов России по карте часовых зон".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6.1.4. Административно-территориальное устройство России. Районирование территории.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 Природа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6.2.1. Природные условия и ресурсы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"Характеристика природно-ресурсного капитала своего края по картам и статистическим материалам".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6.2.2. Геологическое строение, рельеф и полезные ископаемые.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Практические работы: "Объяснение распространения по территории России </w:t>
      </w:r>
      <w:r w:rsidRPr="00A02D54">
        <w:rPr>
          <w:rFonts w:cstheme="minorHAnsi"/>
          <w:sz w:val="28"/>
          <w:szCs w:val="28"/>
        </w:rPr>
        <w:lastRenderedPageBreak/>
        <w:t>опасных геологических явлений", "Объяснение особенностей рельефа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6.2.3. Климат и климатические ресурсы.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Факторы, определяющие климат России. Влияние географического положения на климат России. Солнечная радиация и ее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"Описание и прогнозирование погоды территории по карте погоды,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 "Оценка влияния основных климатических показателей своего края на жизнь и хозяйственную деятельность населения".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6.2.4. Моря России. Внутренние воды и водные ресурсы.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Моря как аквальные природные комплексы.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Крупнейшие озера,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особенностей режима и характера течения двух рек России", "Объяснение распространения опасных гидрологических природных явлений на территории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6.2.5. Природно-хозяйственные зоны.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Почва - особый компонент природы. Факторы образования почв. Основные зональные типы почв, их свойства, различия в плодородии. Почвенные ресурсы </w:t>
      </w:r>
      <w:r w:rsidRPr="00A02D54">
        <w:rPr>
          <w:rFonts w:cstheme="minorHAnsi"/>
          <w:sz w:val="28"/>
          <w:szCs w:val="28"/>
        </w:rPr>
        <w:lastRenderedPageBreak/>
        <w:t>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Природно-хозяйственные зоны России: взаимосвязь и взаимообусловленность их компонентов.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Высотная поясность в горах на территории России.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Особо охраняемые природные территории России и своего края. Объекты Всемирного природного наследия ЮНЕСКО; растения и животные, занесенные в Красную книгу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"Объяснение различий структуры высотной поясности в горных системах",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 Население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6.3.1. Численность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Динамика численности населения России в XX - XXI вв. и факторы, определяющие ее.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6.3.2. Территориальные особенности размещения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w:t>
      </w:r>
      <w:r w:rsidRPr="00A02D54">
        <w:rPr>
          <w:rFonts w:cstheme="minorHAnsi"/>
          <w:sz w:val="28"/>
          <w:szCs w:val="28"/>
        </w:rPr>
        <w:lastRenderedPageBreak/>
        <w:t>субъектах Российской Федерации. Городское и сельское население. Виды городских и сельских населенных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6.3.3. Народы и религии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"Построение картограммы "Доля титульных этносов в численности населения республик и автономных округов Российской Федерации".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6.3.4. Половой и возрастной состав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ее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"Объяснение динамики половозрастного состава населения России на основе анализа половозрастных пирамид".</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6.3.5. Человеческий капитал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Индекс человеческого развития (далее - ИЧР) и его географические различия.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"Классификация федеральных округов по особенностям естественного и механического движения населения".</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7. Содержание обучения географии в 9 классе.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 Хозяйство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7.1.1. Общая характеристика хозяйства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(далее - ЭГП) России как фактор развития ее хозяйства. Валовой внутренний продукт (далее - ВВП) и валовой региональный </w:t>
      </w:r>
      <w:r w:rsidRPr="00A02D54">
        <w:rPr>
          <w:rFonts w:cstheme="minorHAnsi"/>
          <w:sz w:val="28"/>
          <w:szCs w:val="28"/>
        </w:rPr>
        <w:lastRenderedPageBreak/>
        <w:t xml:space="preserve">продукт (далее -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w:t>
      </w:r>
      <w:hyperlink r:id="rId7" w:history="1">
        <w:r w:rsidRPr="00A02D54">
          <w:rPr>
            <w:rFonts w:cstheme="minorHAnsi"/>
            <w:color w:val="0000FF"/>
            <w:sz w:val="28"/>
            <w:szCs w:val="28"/>
            <w:u w:val="single"/>
          </w:rPr>
          <w:t>Стратегия</w:t>
        </w:r>
      </w:hyperlink>
      <w:r w:rsidRPr="00A02D54">
        <w:rPr>
          <w:rFonts w:cstheme="minorHAnsi"/>
          <w:sz w:val="28"/>
          <w:szCs w:val="28"/>
        </w:rPr>
        <w:t xml:space="preserve"> пространственного развития Российской Федерации на период до 2025 года, утвержденная распоряжением Правительства Российской Федерации от 13 февраля 2019 г. N 207-р (далее - Стратегия пространственного развития Российской Федерации): цели, задачи, приоритеты и направления пространственного развития страны. Субъекты Российской Федерации, выделяемые в </w:t>
      </w:r>
      <w:hyperlink r:id="rId8" w:history="1">
        <w:r w:rsidRPr="00A02D54">
          <w:rPr>
            <w:rFonts w:cstheme="minorHAnsi"/>
            <w:color w:val="0000FF"/>
            <w:sz w:val="28"/>
            <w:szCs w:val="28"/>
            <w:u w:val="single"/>
          </w:rPr>
          <w:t>Стратегии</w:t>
        </w:r>
      </w:hyperlink>
      <w:r w:rsidRPr="00A02D54">
        <w:rPr>
          <w:rFonts w:cstheme="minorHAnsi"/>
          <w:sz w:val="28"/>
          <w:szCs w:val="28"/>
        </w:rPr>
        <w:t xml:space="preserve"> пространственного развития Российской Федерации как "геостратегические территории".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Производственный капитал. Распределение производственного капитала по территории страны. Условия и факторы размещения хозяйства.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"Определение влияния географического положения России на особенности отраслевой и территориальной структуры хозяйства".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7.1.2. Топливно-энергетический комплекс (далее - ТЭК).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(далее - ВИЭ), их особенности и доля в производстве электроэнергии. Размещение крупнейших электростанций. Каскады гидроэлектростанции (далее - ГЭС). Энергосистемы. Влияние ТЭК на окружающую среду. Основные положения Энергетической </w:t>
      </w:r>
      <w:hyperlink r:id="rId9" w:history="1">
        <w:r w:rsidRPr="00A02D54">
          <w:rPr>
            <w:rFonts w:cstheme="minorHAnsi"/>
            <w:color w:val="0000FF"/>
            <w:sz w:val="28"/>
            <w:szCs w:val="28"/>
            <w:u w:val="single"/>
          </w:rPr>
          <w:t>стратегии</w:t>
        </w:r>
      </w:hyperlink>
      <w:r w:rsidRPr="00A02D54">
        <w:rPr>
          <w:rFonts w:cstheme="minorHAnsi"/>
          <w:sz w:val="28"/>
          <w:szCs w:val="28"/>
        </w:rPr>
        <w:t xml:space="preserve"> России на период до 2035 года, утвержденной распоряжением Правительства Российской Федерации от 9 июня 2020 г. N 1523-р.</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"Анализ статистических и текстовых материалов с целью сравнения стоимости электроэнергии для населения России в различных регионах", "Сравнительная оценка возможностей для развития энергетики ВИЭ в отдельных регионах стран".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7.1.3. Металлургический комплекс.</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место и значение в хозяйстве. Место России в мировом производстве черных и цветных металлов. Особенности технологии производства черных и цветных металлов. Факторы размещения предприятий разных отраслей металлургического комплекса. География металлургии черных, легких и тяжелых цветных металлов: основные районы и центры. Металлургические базы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Влияние металлургии на окружающую среду. Основные положения </w:t>
      </w:r>
      <w:hyperlink r:id="rId10" w:history="1">
        <w:r w:rsidRPr="00A02D54">
          <w:rPr>
            <w:rFonts w:cstheme="minorHAnsi"/>
            <w:color w:val="0000FF"/>
            <w:sz w:val="28"/>
            <w:szCs w:val="28"/>
            <w:u w:val="single"/>
          </w:rPr>
          <w:t>Стратегии</w:t>
        </w:r>
      </w:hyperlink>
      <w:r w:rsidRPr="00A02D54">
        <w:rPr>
          <w:rFonts w:cstheme="minorHAnsi"/>
          <w:sz w:val="28"/>
          <w:szCs w:val="28"/>
        </w:rPr>
        <w:t xml:space="preserve"> развития черной и цветной металлургии России до 2030 года, утвержденной распоряжением Правительства Российской Федерации от 28 </w:t>
      </w:r>
      <w:r w:rsidRPr="00A02D54">
        <w:rPr>
          <w:rFonts w:cstheme="minorHAnsi"/>
          <w:sz w:val="28"/>
          <w:szCs w:val="28"/>
        </w:rPr>
        <w:lastRenderedPageBreak/>
        <w:t>декабря 2022 г. N 4260-р.</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7.1.4. Машиностроительный комплекс.</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7.1.5. Химико-лесной комплекс.</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Химическая промышленность.</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w:t>
      </w:r>
      <w:hyperlink r:id="rId11" w:history="1">
        <w:r w:rsidRPr="00A02D54">
          <w:rPr>
            <w:rFonts w:cstheme="minorHAnsi"/>
            <w:color w:val="0000FF"/>
            <w:sz w:val="28"/>
            <w:szCs w:val="28"/>
            <w:u w:val="single"/>
          </w:rPr>
          <w:t>стратегии</w:t>
        </w:r>
      </w:hyperlink>
      <w:r w:rsidRPr="00A02D54">
        <w:rPr>
          <w:rFonts w:cstheme="minorHAnsi"/>
          <w:sz w:val="28"/>
          <w:szCs w:val="28"/>
        </w:rPr>
        <w:t xml:space="preserve"> развития химического и нефтехимического комплекса на период до 2030 года.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Лесопромышленный комплекс.</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Лесное хозяйство и окружающая среда. Проблемы и перспективы развития. Основные положения </w:t>
      </w:r>
      <w:hyperlink r:id="rId12" w:history="1">
        <w:r w:rsidRPr="00A02D54">
          <w:rPr>
            <w:rFonts w:cstheme="minorHAnsi"/>
            <w:color w:val="0000FF"/>
            <w:sz w:val="28"/>
            <w:szCs w:val="28"/>
            <w:u w:val="single"/>
          </w:rPr>
          <w:t>Стратегии</w:t>
        </w:r>
      </w:hyperlink>
      <w:r w:rsidRPr="00A02D54">
        <w:rPr>
          <w:rFonts w:cstheme="minorHAnsi"/>
          <w:sz w:val="28"/>
          <w:szCs w:val="28"/>
        </w:rPr>
        <w:t xml:space="preserve"> развития лесного комплекса Российской Федерации до 2030 года, утвержденной распоряжением Правительства Российской Федерации от 11 февраля 2021 г. N 312-р (далее - Стратегия развития лесного комплекса Российской Федерации до 2030 года).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"Анализ документов "Прогноз развития лесного сектора Российской Федерации до 2030 года" (главы 1, 3 и 11) и "Стратегия развития лесного комплекса Российской Федерации до 2030 года" (</w:t>
      </w:r>
      <w:hyperlink r:id="rId13" w:history="1">
        <w:r w:rsidRPr="00A02D54">
          <w:rPr>
            <w:rFonts w:cstheme="minorHAnsi"/>
            <w:color w:val="0000FF"/>
            <w:sz w:val="28"/>
            <w:szCs w:val="28"/>
            <w:u w:val="single"/>
          </w:rPr>
          <w:t>главы II</w:t>
        </w:r>
      </w:hyperlink>
      <w:r w:rsidRPr="00A02D54">
        <w:rPr>
          <w:rFonts w:cstheme="minorHAnsi"/>
          <w:sz w:val="28"/>
          <w:szCs w:val="28"/>
        </w:rPr>
        <w:t xml:space="preserve"> и </w:t>
      </w:r>
      <w:hyperlink r:id="rId14" w:history="1">
        <w:r w:rsidRPr="00A02D54">
          <w:rPr>
            <w:rFonts w:cstheme="minorHAnsi"/>
            <w:color w:val="0000FF"/>
            <w:sz w:val="28"/>
            <w:szCs w:val="28"/>
            <w:u w:val="single"/>
          </w:rPr>
          <w:t>III</w:t>
        </w:r>
      </w:hyperlink>
      <w:r w:rsidRPr="00A02D54">
        <w:rPr>
          <w:rFonts w:cstheme="minorHAnsi"/>
          <w:sz w:val="28"/>
          <w:szCs w:val="28"/>
        </w:rPr>
        <w:t xml:space="preserve">, </w:t>
      </w:r>
      <w:hyperlink r:id="rId15" w:history="1">
        <w:r w:rsidRPr="00A02D54">
          <w:rPr>
            <w:rFonts w:cstheme="minorHAnsi"/>
            <w:color w:val="0000FF"/>
            <w:sz w:val="28"/>
            <w:szCs w:val="28"/>
            <w:u w:val="single"/>
          </w:rPr>
          <w:t>Приложения N 1</w:t>
        </w:r>
      </w:hyperlink>
      <w:r w:rsidRPr="00A02D54">
        <w:rPr>
          <w:rFonts w:cstheme="minorHAnsi"/>
          <w:sz w:val="28"/>
          <w:szCs w:val="28"/>
        </w:rPr>
        <w:t xml:space="preserve"> и N 18) с целью определения перспектив и проблем развития комплекса".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7.1.6. Агропромышленный комплекс (далее - АПК).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Состав, место и значение в экономике страны. Сельское хозяйство. Состав, место и значение в хозяйстве, отличия от других отраслей хозяйства. </w:t>
      </w:r>
      <w:r w:rsidRPr="00A02D54">
        <w:rPr>
          <w:rFonts w:cstheme="minorHAnsi"/>
          <w:sz w:val="28"/>
          <w:szCs w:val="28"/>
        </w:rPr>
        <w:lastRenderedPageBreak/>
        <w:t>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Легкая промышленность. Состав, место и значение в хозяйстве. Факторы размещения предприятий. География важнейших отраслей: основные районы и центры. Легкая промышленность и охрана окружающей среды. </w:t>
      </w:r>
      <w:hyperlink r:id="rId16" w:history="1">
        <w:r w:rsidRPr="00A02D54">
          <w:rPr>
            <w:rFonts w:cstheme="minorHAnsi"/>
            <w:color w:val="0000FF"/>
            <w:sz w:val="28"/>
            <w:szCs w:val="28"/>
            <w:u w:val="single"/>
          </w:rPr>
          <w:t>Стратегия</w:t>
        </w:r>
      </w:hyperlink>
      <w:r w:rsidRPr="00A02D54">
        <w:rPr>
          <w:rFonts w:cstheme="minorHAnsi"/>
          <w:sz w:val="28"/>
          <w:szCs w:val="28"/>
        </w:rPr>
        <w:t xml:space="preserve"> развития агропромышленного и рыбохозяйственного комплексов Российской Федерации на период до 2030 года, утвержденная распоряжением Правительства Российской Федерации от 8 сентября 2022 г. N 2567-р. Особенности АПК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"Определение влияния природных и социальных факторов на размещение отраслей АПК".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7.1.7. Инфраструктурный комплекс.</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транспорт, информационная инфраструктура; сфера обслуживания, рекреационное хозяйство - место и значение в хозяйстве.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Транспорт и охрана окружающей среды.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Информационная инфраструктура. Рекреационное хозяйство. Особенности сферы обслуживания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Проблемы и перспективы развития комплекса. </w:t>
      </w:r>
      <w:hyperlink r:id="rId17" w:history="1">
        <w:r w:rsidRPr="00A02D54">
          <w:rPr>
            <w:rFonts w:cstheme="minorHAnsi"/>
            <w:color w:val="0000FF"/>
            <w:sz w:val="28"/>
            <w:szCs w:val="28"/>
            <w:u w:val="single"/>
          </w:rPr>
          <w:t>Стратегия</w:t>
        </w:r>
      </w:hyperlink>
      <w:r w:rsidRPr="00A02D54">
        <w:rPr>
          <w:rFonts w:cstheme="minorHAnsi"/>
          <w:sz w:val="28"/>
          <w:szCs w:val="28"/>
        </w:rPr>
        <w:t xml:space="preserve"> развития транспорта России на период до 2030 года, утвержденная распоряжением Правительства Российской Федерации от 27 ноября 2021 г. N 3363-р.</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Федеральный проект "Информационная инфраструктура".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"Анализ статистических данных с целью определения доли отдельных морских бассейнов в грузоперевозках и объяснение выявленных различий", "Характеристика туристско-рекреационного потенциала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7.1.8. Обобщение знаний.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Государственная политика как фактор размещения производства. </w:t>
      </w:r>
      <w:hyperlink r:id="rId18" w:history="1">
        <w:r w:rsidRPr="00A02D54">
          <w:rPr>
            <w:rFonts w:cstheme="minorHAnsi"/>
            <w:color w:val="0000FF"/>
            <w:sz w:val="28"/>
            <w:szCs w:val="28"/>
            <w:u w:val="single"/>
          </w:rPr>
          <w:t>Стратегия</w:t>
        </w:r>
      </w:hyperlink>
      <w:r w:rsidRPr="00A02D54">
        <w:rPr>
          <w:rFonts w:cstheme="minorHAnsi"/>
          <w:sz w:val="28"/>
          <w:szCs w:val="28"/>
        </w:rPr>
        <w:t xml:space="preserve">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(далее - ОЭЗ). Территории опережающего развития (далее - ТОР). Факторы, ограничивающие развитие хозяйства.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Развитие хозяйства и состояние окружающей среды. </w:t>
      </w:r>
      <w:hyperlink r:id="rId19" w:history="1">
        <w:r w:rsidRPr="00A02D54">
          <w:rPr>
            <w:rFonts w:cstheme="minorHAnsi"/>
            <w:color w:val="0000FF"/>
            <w:sz w:val="28"/>
            <w:szCs w:val="28"/>
            <w:u w:val="single"/>
          </w:rPr>
          <w:t>Стратегия</w:t>
        </w:r>
      </w:hyperlink>
      <w:r w:rsidRPr="00A02D54">
        <w:rPr>
          <w:rFonts w:cstheme="minorHAnsi"/>
          <w:sz w:val="28"/>
          <w:szCs w:val="28"/>
        </w:rPr>
        <w:t xml:space="preserve"> экологической безопасности Российской Федерации на период до 2025 года, </w:t>
      </w:r>
      <w:r w:rsidRPr="00A02D54">
        <w:rPr>
          <w:rFonts w:cstheme="minorHAnsi"/>
          <w:sz w:val="28"/>
          <w:szCs w:val="28"/>
        </w:rPr>
        <w:lastRenderedPageBreak/>
        <w:t>утвержденная Указом Президента Российской Федерации от 19 апреля 2017 г. N 176 "О Стратегии экологической безопасности Российской Федерации на период до 2025 года" и государственные меры по переходу России к модели устойчивого развития.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7.2. Регионы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7.2.1. Западный макрорегион (Европейская часть)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экономико-географического положения (далее - ЭГП) двух географических районов страны по разным источникам информации",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7.2.2. Восточный макрорегион (Азиатская часть)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человеческого капитала двух географических районов (субъектов Российской Федерации) по заданным критериям", "Выявление факторов размещения предприятий одного из промышленных кластеров Дальнего Востока (по выбору)".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7.2.3. Обобщение знаний.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Федеральные и региональные целевые программы. Государственная </w:t>
      </w:r>
      <w:hyperlink r:id="rId20" w:history="1">
        <w:r w:rsidRPr="00A02D54">
          <w:rPr>
            <w:rFonts w:cstheme="minorHAnsi"/>
            <w:color w:val="0000FF"/>
            <w:sz w:val="28"/>
            <w:szCs w:val="28"/>
            <w:u w:val="single"/>
          </w:rPr>
          <w:t>программа</w:t>
        </w:r>
      </w:hyperlink>
      <w:r w:rsidRPr="00A02D54">
        <w:rPr>
          <w:rFonts w:cstheme="minorHAnsi"/>
          <w:sz w:val="28"/>
          <w:szCs w:val="28"/>
        </w:rPr>
        <w:t xml:space="preserve"> Российской Федерации "Социально-экономическое развитие Арктической зоны Российской Федерации".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7.3. Россия в современном мире.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Содружества Независимых Государств и Евразийского экономического союза.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Значение для мировой цивилизации географического пространства России </w:t>
      </w:r>
      <w:r w:rsidRPr="00A02D54">
        <w:rPr>
          <w:rFonts w:cstheme="minorHAnsi"/>
          <w:sz w:val="28"/>
          <w:szCs w:val="28"/>
        </w:rPr>
        <w:lastRenderedPageBreak/>
        <w:t>как комплекса природных, культурных и экономических ценностей. Объекты Всемирного природного и культурного наследия России.</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8. Планируемые результаты освоения географии.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8.1. 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ее основе и в процессе реализации основных направлений воспитательной деятельности, в том числе в части: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1)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 гражданского воспитания: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для окружающей среды;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учетом осознания последствий для окружающей среды;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 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5) ценности научного познания: ориентация в деятельности на </w:t>
      </w:r>
      <w:r w:rsidRPr="00A02D54">
        <w:rPr>
          <w:rFonts w:cstheme="minorHAnsi"/>
          <w:sz w:val="28"/>
          <w:szCs w:val="28"/>
        </w:rPr>
        <w:lastRenderedPageBreak/>
        <w:t>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 трудового воспитания: 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 экологического воспитания: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8.2. В результате изучения географии на уровне основного общего образования у обучающегося будут сформированы познавательные </w:t>
      </w:r>
      <w:r w:rsidRPr="00A02D54">
        <w:rPr>
          <w:rFonts w:cstheme="minorHAnsi"/>
          <w:sz w:val="28"/>
          <w:szCs w:val="28"/>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8.2.1. У обучающегося будут сформированы следующие базовые логические действия как часть познавательных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и характеризовать существенные признаки географических объектов, процессов и явлений;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существенный признак классификации географических объектов, процессов и явлений, основания для их сравнения;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закономерности и противоречия в рассматриваемых фактах и данных наблюдений с учетом предложенной географической задачи;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дефициты географической информации, данных, необходимых для решения поставленной задачи;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причинно-следственные связи при изучении географических объектов, процессов и явлений; проводить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учетом самостоятельно выделенных критериев).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8.2.2. У обучающегося будут сформированы следующие базовые исследовательские действия как часть познавательных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географические вопросы как исследовательский инструмент познания;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достоверность информации, полученной в ходе географического исследования;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самостоятельно формулировать обобщения и выводы по результатам проведенного наблюдения или исследования, оценивать достоверность полученных результатов и выводов;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8.2.3. У обучающегося будут сформированы умения работать с информацией как часть познавательных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различные методы,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анализировать и интерпретировать географическую информацию различных видов и форм представления;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сходные аргументы, подтверждающие или опровергающие одну и ту же идею, в различных источниках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самостоятельно выбирать оптимальную форму представления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надежность географической информации по критериям, предложенным учителем или сформулированным самостоятельно;</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систематизировать географическую информацию в разных формах.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8.2.4. У обучающегося будут сформированы умения общения как часть коммуникативных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формулировать суждения, выражать свою точку зрения по географическим аспектам различных вопросов в устных и письменных текстах;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публично представлять результаты выполненного исследования или проекта.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8.2.5. У обучающегося будут сформированы умения самоорганизации как части регулятивных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8.2.6. У обучающегося будут сформированы умения совместной деятельности: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принимать цель совместной деятельности при выполнении учебных географических проектов, коллективно строить действия по ее достижению: распределять роли, договариваться, обсуждать процесс и результат совместной </w:t>
      </w:r>
      <w:r w:rsidRPr="00A02D54">
        <w:rPr>
          <w:rFonts w:cstheme="minorHAnsi"/>
          <w:sz w:val="28"/>
          <w:szCs w:val="28"/>
        </w:rPr>
        <w:lastRenderedPageBreak/>
        <w:t>работы;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планировать организацию совместной работы, при выполнении учебных географических проектов определять свою роль (с учетом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8.2.7. У обучающегося будут сформированы умения самоконтроля, эмоционального интеллекта как части регулятивных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владеть способами самоконтроля и рефлексии;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причины достижения (недостижения) результатов деятельности, давать оценку приобретенному опыту;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соответствие результата цели и условиям;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принятие себя и других: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осознанно относиться к другому человеку, его мнению;</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признавать свое право на ошибку и такое же право другого.</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8.3. Предметные результаты освоения программы по географии. К концу 5 класса обучающийся научится: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географических объектов, процессов и явлений, изучаемых различными ветвями географической науки;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методов исследования, применяемых в географии;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иметь представление о вкладе великих путешественников в изучение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и сравнивать маршруты их путешествий;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определять направления, расстояния по плану местности и по географическим картам, географические координаты по географическим </w:t>
      </w:r>
      <w:r w:rsidRPr="00A02D54">
        <w:rPr>
          <w:rFonts w:cstheme="minorHAnsi"/>
          <w:sz w:val="28"/>
          <w:szCs w:val="28"/>
        </w:rPr>
        <w:lastRenderedPageBreak/>
        <w:t>картам;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"план местности" и "географическая карта", "параллель" и "меридиан";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влияния Солнца на мир живой и неживой природы;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причины смены дня и ночи и времен года;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внутреннее строение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"земная кора"; "ядро", "мантия"; "минерал" и "горная порода";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"материковая" и "океаническая" земная кора;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изученные минералы и горные породы, материковую и океаническую земную кору;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показывать на карте и обозначать на контурной карте материки и океаны, крупные формы рельефа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горы и равнины;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формы рельефа суши по высоте и по внешнему облику;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называть причины землетрясений и вулканических извержений;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"эпицентр землетрясения" и "очаг землетрясения" для решения познавательных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острова по происхождению;</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опасных природных явлений в литосфере и средств их предупреждения;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изменений в литосфере в результате деятельности человека на примере своей местности, России и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приводить примеры действия внешних процессов рельефообразования и наличия полезных ископаемых в своей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8.4. Предметные результаты освоения программы по географии. К концу 6 класса обучающийся научится: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ее из различных источников;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опасных природных явлений в геосферах и средств их предупреждения;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инструментарий (способы) получения географической информации на разных этапах географического изучения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свойства вод отдельных частей Мирового океана;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"гидросфера", "круговорот воды", "цунами", "приливы и отливы"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объекты гидросферы (моря, озера, реки, подземные воды, болота, ледники) по заданным признакам;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питание и режим рек;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реки по заданным признакам;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причинно-следственные связи между питанием, режимом реки и климатом на территории речного бассейна;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районов распространения многолетней мерзлоты;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называть причины образования цунами, приливов и отливов;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состав, строение атмосферы;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свойства воздуха; климаты Земли; климатообразующие факторы;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устанавливать зависимость между нагреванием земной поверхности и углом падения солнечных лучей; температурой воздуха и его относительной </w:t>
      </w:r>
      <w:r w:rsidRPr="00A02D54">
        <w:rPr>
          <w:rFonts w:cstheme="minorHAnsi"/>
          <w:sz w:val="28"/>
          <w:szCs w:val="28"/>
        </w:rPr>
        <w:lastRenderedPageBreak/>
        <w:t>влажностью на основе данных эмпирических наблюдений;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виды атмосферных осадков;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"бризы" и "муссоны";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"погода" и "климат";</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"атмосфера", "тропосфера", "стратосфера", "верхние слои атмосферы";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называть границы биосферы;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приспособления живых организмов к среде обитания в разных природных зонах;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растительный и животный мир разных территорий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взаимосвязи компонентов природы в природно-территориальном комплексе;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особенности растительного и животного мира в различных природных зонах;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плодородие почв в различных природных зонах;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152.8.5. Предметные результаты освоения программы по географии. К концу 7 класса обучающийся научится: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иметь представление о строении и свойствах (целостность, зональность, ритмичность) географической оболочки;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распознавать проявления изученных географических явлений, </w:t>
      </w:r>
      <w:r w:rsidRPr="00A02D54">
        <w:rPr>
          <w:rFonts w:cstheme="minorHAnsi"/>
          <w:sz w:val="28"/>
          <w:szCs w:val="28"/>
        </w:rPr>
        <w:lastRenderedPageBreak/>
        <w:t>представляющие собой отражение таких свойств географической оболочки, как зональность, ритмичность и целостность;</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определять природные зоны по их существенным признакам на основе интеграции и интерпретации информации об особенностях их природы;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изученные процессы и явления, происходящие в географической оболочке;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изменений в геосферах в результате деятельности человека;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закономерности изменения в пространстве рельефа, климата, внутренних вод и органического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называть особенности географических процессов на границах литосферных плит с учетом характера взаимодействия и типа земной коры;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(используя географические карты) взаимосвязи между движением литосферных плит и размещением крупных форм рельефа;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воздушные массы Земли, типы климата по заданным показателям;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образование тропических муссонов, пассатов тропических широт, западных ветров;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климат территории по климатограмме;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влияние климатообразующих факторов на климатические особенности территории;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океанические течения;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температуру и соленость поверхностных вод Мирового океана на разных широтах с использованием различных источников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закономерности изменения температуры, солености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и сравнивать численность населения крупных стран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плотность населения различных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применять понятие "плотность населения"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городские и сельские поселения;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крупнейших городов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мировых и национальных религий;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языковую классификацию народов;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основные виды хозяйственной деятельности людей на различных территориях;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определять страны по их существенным признакам;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особенности природы, населения и хозяйства отдельных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 населении материков и стран для решения различных учебных 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взаимодействия природы и общества в пределах отдельных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8.6. Предметные результаты освоения программы по географии. К концу 8 класса обучающийся научится: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основные этапы истории формирования и изучения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в различных источниках информации факты, позволяющие определить вклад российских ученых и путешественников в освоение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географическое положение России с использованием информации из различных источников;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различать федеральные округа, крупные географические районы и </w:t>
      </w:r>
      <w:r w:rsidRPr="00A02D54">
        <w:rPr>
          <w:rFonts w:cstheme="minorHAnsi"/>
          <w:sz w:val="28"/>
          <w:szCs w:val="28"/>
        </w:rPr>
        <w:lastRenderedPageBreak/>
        <w:t>макрорегионы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субъектов Российской Федерации разных видов и показывать их на географической карте;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влияние географического положения регионов России на особенности природы, жизнь и хозяйственную деятельность населения;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степень благоприятности природных условий в пределах отдельных регионов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классификацию природных ресурсов;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типы природопользования;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особенности компонентов природы отдельных территорий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особенности компонентов природы отдельных территорий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иметь представление о географических процессах и явлениях, определяющих особенности природы страны, отдельных регионов и своей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распространение по территории страны областей современного горообразования, землетрясений и вулканизма;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"плита", "щит", "моренный холм", "бараньи лбы", "бархан", "дюна"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различать понятия "испарение", "испаряемость", "коэффициент увлажнения"; использовать их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и прогнозировать погоду территории по карте погоды; использовать понятия "циклон", "антициклон", "атмосферный фронт" для объяснения особенностей погоды отдельных территорий с помощью карт погоды;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классификацию типов климата и почв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показатели, характеризующие состояние окружающей среды;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показывать на карте и (или) обозначать на контурной карте крупные формы рельефа, крайние точки и элементы береговой линии России; крупные реки и озера,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мер безопасности, в том числе для экономики семьи, в случае природных стихийных бедствий и техногенных катастроф;</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рационального и нерационального природопользования;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особо охраняемых природных территорий России и своего края, животных и растений, занесенных в Красную книгу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адаптации человека к разнообразным природным условиям на территории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показатели воспроизводства и качества населения России с мировыми показателями и показателями других стран;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демографические процессы и явления, характеризующие динамику численности населения России, ее отдельных регионов и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классификацию населенных пунктов и регионов России по заданным основаниям;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"поселок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w:t>
      </w:r>
      <w:r w:rsidRPr="00A02D54">
        <w:rPr>
          <w:rFonts w:cstheme="minorHAnsi"/>
          <w:sz w:val="28"/>
          <w:szCs w:val="28"/>
        </w:rPr>
        <w:lastRenderedPageBreak/>
        <w:t>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8.7. Предметные результаты освоения программы по географии. К концу 9 класса обучающийся научится: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территории опережающего развития, Арктическую зону и зону Севера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w:t>
      </w:r>
      <w:r w:rsidRPr="00A02D54">
        <w:rPr>
          <w:rFonts w:cstheme="minorHAnsi"/>
          <w:sz w:val="28"/>
          <w:szCs w:val="28"/>
        </w:rPr>
        <w:lastRenderedPageBreak/>
        <w:t>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ВВП, ВРП и ИЧР как показатели уровня развития страны и ее регионов;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природно-ресурсный, человеческий и производственный капитал;</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виды транспорта и основные показатели их работы: грузооборот и пассажирооборот;</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географические различия населения и хозяйства территорий крупных регионов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приводить примеры объектов Всемирного наследия ЮНЕСКО и описывать </w:t>
      </w:r>
      <w:r w:rsidRPr="00A02D54">
        <w:rPr>
          <w:rFonts w:cstheme="minorHAnsi"/>
          <w:sz w:val="28"/>
          <w:szCs w:val="28"/>
        </w:rPr>
        <w:lastRenderedPageBreak/>
        <w:t>их местоположение на географической карте;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место и роль России в мировом хозяйстве.</w:t>
      </w:r>
    </w:p>
    <w:p w:rsidR="00067304" w:rsidRPr="00A02D54" w:rsidRDefault="00067304"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spacing w:before="100" w:after="100"/>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spacing w:before="100" w:after="100"/>
        <w:contextualSpacing/>
        <w:rPr>
          <w:rFonts w:eastAsia="Times New Roman" w:cstheme="minorHAnsi"/>
          <w:b/>
          <w:bCs/>
          <w:caps/>
          <w:sz w:val="28"/>
          <w:szCs w:val="28"/>
        </w:rPr>
        <w:sectPr w:rsidR="00610E0D" w:rsidRPr="00A02D54" w:rsidSect="00A02D54">
          <w:type w:val="continuous"/>
          <w:pgSz w:w="12240" w:h="15840"/>
          <w:pgMar w:top="1134" w:right="850" w:bottom="1134" w:left="1701" w:header="720" w:footer="720" w:gutter="0"/>
          <w:cols w:space="720"/>
          <w:noEndnote/>
          <w:docGrid w:linePitch="299"/>
        </w:sectPr>
      </w:pPr>
    </w:p>
    <w:p w:rsidR="00610E0D" w:rsidRPr="00A02D54" w:rsidRDefault="00610E0D" w:rsidP="00A02D54">
      <w:pPr>
        <w:spacing w:before="100" w:after="100"/>
        <w:contextualSpacing/>
        <w:rPr>
          <w:rFonts w:eastAsia="Times New Roman" w:cstheme="minorHAnsi"/>
          <w:b/>
          <w:bCs/>
          <w:caps/>
          <w:sz w:val="28"/>
          <w:szCs w:val="28"/>
        </w:rPr>
      </w:pPr>
      <w:r w:rsidRPr="00A02D54">
        <w:rPr>
          <w:rFonts w:eastAsia="Times New Roman" w:cstheme="minorHAnsi"/>
          <w:b/>
          <w:bCs/>
          <w:caps/>
          <w:sz w:val="28"/>
          <w:szCs w:val="28"/>
        </w:rPr>
        <w:lastRenderedPageBreak/>
        <w:t>ТЕМАТИЧЕСКОЕ ПЛАНИРОВАНИЕ  5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73"/>
        <w:gridCol w:w="4331"/>
        <w:gridCol w:w="771"/>
        <w:gridCol w:w="1689"/>
        <w:gridCol w:w="1755"/>
        <w:gridCol w:w="3455"/>
      </w:tblGrid>
      <w:tr w:rsidR="00610E0D" w:rsidRPr="00A02D54" w:rsidTr="009777EC">
        <w:trPr>
          <w:tblHeader/>
          <w:tblCellSpacing w:w="15" w:type="dxa"/>
        </w:trPr>
        <w:tc>
          <w:tcPr>
            <w:tcW w:w="0" w:type="auto"/>
            <w:vMerge w:val="restart"/>
            <w:hideMark/>
          </w:tcPr>
          <w:p w:rsidR="00610E0D" w:rsidRPr="00A02D54" w:rsidRDefault="00610E0D" w:rsidP="00A02D54">
            <w:pPr>
              <w:contextualSpacing/>
              <w:jc w:val="center"/>
              <w:rPr>
                <w:rFonts w:eastAsia="Times New Roman" w:cstheme="minorHAnsi"/>
                <w:sz w:val="28"/>
                <w:szCs w:val="28"/>
              </w:rPr>
            </w:pPr>
            <w:bookmarkStart w:id="0" w:name="_GoBack" w:colFirst="1" w:colLast="1"/>
            <w:r w:rsidRPr="00A02D54">
              <w:rPr>
                <w:rFonts w:eastAsia="Times New Roman" w:cstheme="minorHAnsi"/>
                <w:sz w:val="28"/>
                <w:szCs w:val="28"/>
              </w:rPr>
              <w:t>№ п/п</w:t>
            </w:r>
          </w:p>
        </w:tc>
        <w:tc>
          <w:tcPr>
            <w:tcW w:w="4660" w:type="dxa"/>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4365" w:type="dxa"/>
            <w:gridSpan w:val="3"/>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rsidTr="009777EC">
        <w:trPr>
          <w:tblHeader/>
          <w:tblCellSpacing w:w="15" w:type="dxa"/>
        </w:trPr>
        <w:tc>
          <w:tcPr>
            <w:tcW w:w="0" w:type="auto"/>
            <w:vMerge/>
            <w:hideMark/>
          </w:tcPr>
          <w:p w:rsidR="00610E0D" w:rsidRPr="00A02D54" w:rsidRDefault="00610E0D" w:rsidP="00A02D54">
            <w:pPr>
              <w:contextualSpacing/>
              <w:rPr>
                <w:rFonts w:eastAsia="Times New Roman" w:cstheme="minorHAnsi"/>
                <w:sz w:val="28"/>
                <w:szCs w:val="28"/>
              </w:rPr>
            </w:pPr>
          </w:p>
        </w:tc>
        <w:tc>
          <w:tcPr>
            <w:tcW w:w="4660" w:type="dxa"/>
            <w:vMerge/>
            <w:hideMark/>
          </w:tcPr>
          <w:p w:rsidR="00610E0D" w:rsidRPr="00A02D54" w:rsidRDefault="00610E0D" w:rsidP="00A02D54">
            <w:pPr>
              <w:contextualSpacing/>
              <w:rPr>
                <w:rFonts w:eastAsia="Times New Roman" w:cstheme="minorHAnsi"/>
                <w:sz w:val="28"/>
                <w:szCs w:val="28"/>
              </w:rPr>
            </w:pP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0" w:type="auto"/>
            <w:vMerge/>
            <w:vAlign w:val="center"/>
            <w:hideMark/>
          </w:tcPr>
          <w:p w:rsidR="00610E0D" w:rsidRPr="00A02D54" w:rsidRDefault="00610E0D" w:rsidP="00A02D54">
            <w:pPr>
              <w:contextualSpacing/>
              <w:rPr>
                <w:rFonts w:eastAsia="Times New Roman" w:cstheme="minorHAnsi"/>
                <w:sz w:val="28"/>
                <w:szCs w:val="28"/>
              </w:rPr>
            </w:pPr>
          </w:p>
        </w:tc>
      </w:tr>
      <w:tr w:rsidR="00610E0D" w:rsidRPr="00A02D54" w:rsidTr="009777EC">
        <w:trPr>
          <w:tblCellSpacing w:w="15" w:type="dxa"/>
        </w:trPr>
        <w:tc>
          <w:tcPr>
            <w:tcW w:w="14220"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1.Географическое изучение Земли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Введение. География - наука о планете Земля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1"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История географических открытий</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2"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9</w:t>
            </w:r>
          </w:p>
        </w:tc>
        <w:tc>
          <w:tcPr>
            <w:tcW w:w="8263"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14220"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2.Изображения земной поверхности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2.1</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Планы местности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3"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2.2</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Географические карты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4"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10</w:t>
            </w:r>
          </w:p>
        </w:tc>
        <w:tc>
          <w:tcPr>
            <w:tcW w:w="8263"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14220"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3.Земля - планета Солнечной системы</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3.1</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Земля - планета Солнечной системы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5"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8263"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14220"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4.Оболочки Земли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4.1</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Литосфера - каменная оболочка Земли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6"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8263"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Заключение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7"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lastRenderedPageBreak/>
              <w:t>Резервное время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8"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p>
        </w:tc>
      </w:tr>
    </w:tbl>
    <w:bookmarkEnd w:id="0"/>
    <w:p w:rsidR="00610E0D" w:rsidRPr="00A02D54" w:rsidRDefault="00610E0D" w:rsidP="00A02D54">
      <w:pPr>
        <w:contextualSpacing/>
        <w:rPr>
          <w:rFonts w:eastAsia="Times New Roman" w:cstheme="minorHAnsi"/>
          <w:b/>
          <w:bCs/>
          <w:caps/>
          <w:sz w:val="28"/>
          <w:szCs w:val="28"/>
        </w:rPr>
      </w:pPr>
      <w:r w:rsidRPr="00A02D54">
        <w:rPr>
          <w:rFonts w:eastAsia="Times New Roman" w:cstheme="minorHAnsi"/>
          <w:b/>
          <w:bCs/>
          <w:caps/>
          <w:sz w:val="28"/>
          <w:szCs w:val="28"/>
        </w:rPr>
        <w:t>6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90"/>
        <w:gridCol w:w="2898"/>
        <w:gridCol w:w="771"/>
        <w:gridCol w:w="1955"/>
        <w:gridCol w:w="2021"/>
        <w:gridCol w:w="4239"/>
      </w:tblGrid>
      <w:tr w:rsidR="00610E0D" w:rsidRPr="00A02D54" w:rsidTr="009777EC">
        <w:trPr>
          <w:tblHeader/>
          <w:tblCellSpacing w:w="15" w:type="dxa"/>
        </w:trPr>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п/п</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0" w:type="auto"/>
            <w:gridSpan w:val="3"/>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rsidTr="009777EC">
        <w:trPr>
          <w:tblHeader/>
          <w:tblCellSpacing w:w="15" w:type="dxa"/>
        </w:trPr>
        <w:tc>
          <w:tcPr>
            <w:tcW w:w="0" w:type="auto"/>
            <w:vMerge/>
            <w:hideMark/>
          </w:tcPr>
          <w:p w:rsidR="00610E0D" w:rsidRPr="00A02D54" w:rsidRDefault="00610E0D" w:rsidP="00A02D54">
            <w:pPr>
              <w:contextualSpacing/>
              <w:rPr>
                <w:rFonts w:eastAsia="Times New Roman" w:cstheme="minorHAnsi"/>
                <w:sz w:val="28"/>
                <w:szCs w:val="28"/>
              </w:rPr>
            </w:pPr>
          </w:p>
        </w:tc>
        <w:tc>
          <w:tcPr>
            <w:tcW w:w="0" w:type="auto"/>
            <w:vMerge/>
            <w:hideMark/>
          </w:tcPr>
          <w:p w:rsidR="00610E0D" w:rsidRPr="00A02D54" w:rsidRDefault="00610E0D" w:rsidP="00A02D54">
            <w:pPr>
              <w:contextualSpacing/>
              <w:rPr>
                <w:rFonts w:eastAsia="Times New Roman" w:cstheme="minorHAnsi"/>
                <w:sz w:val="28"/>
                <w:szCs w:val="28"/>
              </w:rPr>
            </w:pP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0" w:type="auto"/>
            <w:vMerge/>
            <w:vAlign w:val="center"/>
            <w:hideMark/>
          </w:tcPr>
          <w:p w:rsidR="00610E0D" w:rsidRPr="00A02D54" w:rsidRDefault="00610E0D" w:rsidP="00A02D54">
            <w:pPr>
              <w:contextualSpacing/>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1.Оболочки Земли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Гидросфера — водная оболочка Земли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9</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9"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Атмосфера — воздушная оболочка  </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11</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0"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Биосфера — оболочка жизни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1"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25</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Заключение. Природно-территориальные комплексы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2"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3"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3.5</w:t>
            </w:r>
          </w:p>
        </w:tc>
        <w:tc>
          <w:tcPr>
            <w:tcW w:w="0" w:type="auto"/>
            <w:hideMark/>
          </w:tcPr>
          <w:p w:rsidR="00610E0D" w:rsidRPr="00A02D54" w:rsidRDefault="00610E0D" w:rsidP="00A02D54">
            <w:pPr>
              <w:contextualSpacing/>
              <w:jc w:val="center"/>
              <w:rPr>
                <w:rFonts w:eastAsia="Times New Roman" w:cstheme="minorHAnsi"/>
                <w:sz w:val="28"/>
                <w:szCs w:val="28"/>
              </w:rPr>
            </w:pPr>
          </w:p>
        </w:tc>
      </w:tr>
    </w:tbl>
    <w:p w:rsidR="009777EC" w:rsidRDefault="009777EC" w:rsidP="00A02D54">
      <w:pPr>
        <w:contextualSpacing/>
        <w:rPr>
          <w:rFonts w:eastAsia="Times New Roman" w:cstheme="minorHAnsi"/>
          <w:b/>
          <w:bCs/>
          <w:caps/>
          <w:sz w:val="28"/>
          <w:szCs w:val="28"/>
        </w:rPr>
      </w:pPr>
    </w:p>
    <w:p w:rsidR="009777EC" w:rsidRDefault="009777EC" w:rsidP="00A02D54">
      <w:pPr>
        <w:contextualSpacing/>
        <w:rPr>
          <w:rFonts w:eastAsia="Times New Roman" w:cstheme="minorHAnsi"/>
          <w:b/>
          <w:bCs/>
          <w:caps/>
          <w:sz w:val="28"/>
          <w:szCs w:val="28"/>
        </w:rPr>
      </w:pPr>
    </w:p>
    <w:p w:rsidR="00610E0D" w:rsidRPr="00A02D54" w:rsidRDefault="00610E0D" w:rsidP="00A02D54">
      <w:pPr>
        <w:contextualSpacing/>
        <w:rPr>
          <w:rFonts w:eastAsia="Times New Roman" w:cstheme="minorHAnsi"/>
          <w:b/>
          <w:bCs/>
          <w:caps/>
          <w:sz w:val="28"/>
          <w:szCs w:val="28"/>
        </w:rPr>
      </w:pPr>
      <w:r w:rsidRPr="00A02D54">
        <w:rPr>
          <w:rFonts w:eastAsia="Times New Roman" w:cstheme="minorHAnsi"/>
          <w:b/>
          <w:bCs/>
          <w:caps/>
          <w:sz w:val="28"/>
          <w:szCs w:val="28"/>
        </w:rPr>
        <w:t>7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64"/>
        <w:gridCol w:w="3001"/>
        <w:gridCol w:w="771"/>
        <w:gridCol w:w="1935"/>
        <w:gridCol w:w="2001"/>
        <w:gridCol w:w="4202"/>
      </w:tblGrid>
      <w:tr w:rsidR="00610E0D" w:rsidRPr="00A02D54" w:rsidTr="009777EC">
        <w:trPr>
          <w:tblHeader/>
          <w:tblCellSpacing w:w="15" w:type="dxa"/>
        </w:trPr>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п/п</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0" w:type="auto"/>
            <w:gridSpan w:val="3"/>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rsidTr="009777EC">
        <w:trPr>
          <w:tblHeader/>
          <w:tblCellSpacing w:w="15" w:type="dxa"/>
        </w:trPr>
        <w:tc>
          <w:tcPr>
            <w:tcW w:w="0" w:type="auto"/>
            <w:vMerge/>
            <w:hideMark/>
          </w:tcPr>
          <w:p w:rsidR="00610E0D" w:rsidRPr="00A02D54" w:rsidRDefault="00610E0D" w:rsidP="00A02D54">
            <w:pPr>
              <w:contextualSpacing/>
              <w:rPr>
                <w:rFonts w:eastAsia="Times New Roman" w:cstheme="minorHAnsi"/>
                <w:sz w:val="28"/>
                <w:szCs w:val="28"/>
              </w:rPr>
            </w:pPr>
          </w:p>
        </w:tc>
        <w:tc>
          <w:tcPr>
            <w:tcW w:w="0" w:type="auto"/>
            <w:vMerge/>
            <w:hideMark/>
          </w:tcPr>
          <w:p w:rsidR="00610E0D" w:rsidRPr="00A02D54" w:rsidRDefault="00610E0D" w:rsidP="00A02D54">
            <w:pPr>
              <w:contextualSpacing/>
              <w:rPr>
                <w:rFonts w:eastAsia="Times New Roman" w:cstheme="minorHAnsi"/>
                <w:sz w:val="28"/>
                <w:szCs w:val="28"/>
              </w:rPr>
            </w:pP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0" w:type="auto"/>
            <w:vMerge/>
            <w:vAlign w:val="center"/>
            <w:hideMark/>
          </w:tcPr>
          <w:p w:rsidR="00610E0D" w:rsidRPr="00A02D54" w:rsidRDefault="00610E0D" w:rsidP="00A02D54">
            <w:pPr>
              <w:contextualSpacing/>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1.Главные закономерности природы Земли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Географическая оболочка</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4"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Литосфера и рельеф Земли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5"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Атмосфера и климаты Земли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6"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Мировой океан — основная часть гидросферы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7"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20</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2.Человечество на Земле</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Численность населения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8"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Страны и народы мира</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9"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3.Материки и страны</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Южные материки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0"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Северные материки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17</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1"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lastRenderedPageBreak/>
              <w:t>3.3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Взаимодействие природы и общества</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2"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36</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3"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12</w:t>
            </w:r>
          </w:p>
        </w:tc>
        <w:tc>
          <w:tcPr>
            <w:tcW w:w="0" w:type="auto"/>
            <w:hideMark/>
          </w:tcPr>
          <w:p w:rsidR="00610E0D" w:rsidRPr="00A02D54" w:rsidRDefault="00610E0D" w:rsidP="00A02D54">
            <w:pPr>
              <w:contextualSpacing/>
              <w:jc w:val="center"/>
              <w:rPr>
                <w:rFonts w:eastAsia="Times New Roman" w:cstheme="minorHAnsi"/>
                <w:sz w:val="28"/>
                <w:szCs w:val="28"/>
              </w:rPr>
            </w:pPr>
          </w:p>
        </w:tc>
      </w:tr>
    </w:tbl>
    <w:p w:rsidR="00610E0D" w:rsidRPr="00A02D54" w:rsidRDefault="00610E0D" w:rsidP="00A02D54">
      <w:pPr>
        <w:contextualSpacing/>
        <w:rPr>
          <w:rFonts w:eastAsia="Times New Roman" w:cstheme="minorHAnsi"/>
          <w:b/>
          <w:bCs/>
          <w:caps/>
          <w:sz w:val="28"/>
          <w:szCs w:val="28"/>
        </w:rPr>
      </w:pPr>
      <w:r w:rsidRPr="00A02D54">
        <w:rPr>
          <w:rFonts w:eastAsia="Times New Roman" w:cstheme="minorHAnsi"/>
          <w:b/>
          <w:bCs/>
          <w:caps/>
          <w:sz w:val="28"/>
          <w:szCs w:val="28"/>
        </w:rPr>
        <w:t>8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08"/>
        <w:gridCol w:w="3804"/>
        <w:gridCol w:w="771"/>
        <w:gridCol w:w="1786"/>
        <w:gridCol w:w="1852"/>
        <w:gridCol w:w="3753"/>
      </w:tblGrid>
      <w:tr w:rsidR="00610E0D" w:rsidRPr="00A02D54" w:rsidTr="009777EC">
        <w:trPr>
          <w:tblHeader/>
          <w:tblCellSpacing w:w="15" w:type="dxa"/>
        </w:trPr>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п/п</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0" w:type="auto"/>
            <w:gridSpan w:val="3"/>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rsidTr="009777EC">
        <w:trPr>
          <w:tblHeader/>
          <w:tblCellSpacing w:w="15" w:type="dxa"/>
        </w:trPr>
        <w:tc>
          <w:tcPr>
            <w:tcW w:w="0" w:type="auto"/>
            <w:vMerge/>
            <w:hideMark/>
          </w:tcPr>
          <w:p w:rsidR="00610E0D" w:rsidRPr="00A02D54" w:rsidRDefault="00610E0D" w:rsidP="00A02D54">
            <w:pPr>
              <w:contextualSpacing/>
              <w:rPr>
                <w:rFonts w:eastAsia="Times New Roman" w:cstheme="minorHAnsi"/>
                <w:sz w:val="28"/>
                <w:szCs w:val="28"/>
              </w:rPr>
            </w:pPr>
          </w:p>
        </w:tc>
        <w:tc>
          <w:tcPr>
            <w:tcW w:w="0" w:type="auto"/>
            <w:vMerge/>
            <w:hideMark/>
          </w:tcPr>
          <w:p w:rsidR="00610E0D" w:rsidRPr="00A02D54" w:rsidRDefault="00610E0D" w:rsidP="00A02D54">
            <w:pPr>
              <w:contextualSpacing/>
              <w:rPr>
                <w:rFonts w:eastAsia="Times New Roman" w:cstheme="minorHAnsi"/>
                <w:sz w:val="28"/>
                <w:szCs w:val="28"/>
              </w:rPr>
            </w:pP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0" w:type="auto"/>
            <w:vMerge/>
            <w:vAlign w:val="center"/>
            <w:hideMark/>
          </w:tcPr>
          <w:p w:rsidR="00610E0D" w:rsidRPr="00A02D54" w:rsidRDefault="00610E0D" w:rsidP="00A02D54">
            <w:pPr>
              <w:contextualSpacing/>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1.Географическое пространство России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История формирования и освоения территории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4"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Географическое положение и границы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5"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Время на территории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6"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Административно территориальное устройство России. Районирование территории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7"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11</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lastRenderedPageBreak/>
              <w:t>Раздел 2.Природа России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Природные условия и ресурсы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8"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Геологическое строение, рельеф и полезные ископаемые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9"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Климат и климатические условия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0"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Моря России. Внутренние воды и водные ресурсы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1"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Природнохозяйственные зоны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2"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40</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3.Население России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Численность населения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3"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Территориальные особенности размещения населения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4"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Народы и религии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5"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Половой и возрастной состав населения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6"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Человеческий капитал</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7"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lastRenderedPageBreak/>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11</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8"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10.5</w:t>
            </w:r>
          </w:p>
        </w:tc>
        <w:tc>
          <w:tcPr>
            <w:tcW w:w="0" w:type="auto"/>
            <w:hideMark/>
          </w:tcPr>
          <w:p w:rsidR="00610E0D" w:rsidRPr="00A02D54" w:rsidRDefault="00610E0D" w:rsidP="00A02D54">
            <w:pPr>
              <w:contextualSpacing/>
              <w:jc w:val="center"/>
              <w:rPr>
                <w:rFonts w:eastAsia="Times New Roman" w:cstheme="minorHAnsi"/>
                <w:sz w:val="28"/>
                <w:szCs w:val="28"/>
              </w:rPr>
            </w:pPr>
          </w:p>
        </w:tc>
      </w:tr>
    </w:tbl>
    <w:p w:rsidR="00610E0D" w:rsidRPr="00A02D54" w:rsidRDefault="00610E0D" w:rsidP="00A02D54">
      <w:pPr>
        <w:contextualSpacing/>
        <w:rPr>
          <w:rFonts w:eastAsia="Times New Roman" w:cstheme="minorHAnsi"/>
          <w:b/>
          <w:bCs/>
          <w:caps/>
          <w:sz w:val="28"/>
          <w:szCs w:val="28"/>
        </w:rPr>
      </w:pPr>
      <w:r w:rsidRPr="00A02D54">
        <w:rPr>
          <w:rFonts w:eastAsia="Times New Roman" w:cstheme="minorHAnsi"/>
          <w:b/>
          <w:bCs/>
          <w:caps/>
          <w:sz w:val="28"/>
          <w:szCs w:val="28"/>
        </w:rPr>
        <w:t>9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31"/>
        <w:gridCol w:w="4131"/>
        <w:gridCol w:w="695"/>
        <w:gridCol w:w="1511"/>
        <w:gridCol w:w="1570"/>
        <w:gridCol w:w="5061"/>
      </w:tblGrid>
      <w:tr w:rsidR="00610E0D" w:rsidRPr="00A02D54" w:rsidTr="009777EC">
        <w:trPr>
          <w:tblHeader/>
          <w:tblCellSpacing w:w="15" w:type="dxa"/>
        </w:trPr>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п/п</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0" w:type="auto"/>
            <w:gridSpan w:val="3"/>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4444" w:type="dxa"/>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rsidTr="009777EC">
        <w:trPr>
          <w:tblHeader/>
          <w:tblCellSpacing w:w="15" w:type="dxa"/>
        </w:trPr>
        <w:tc>
          <w:tcPr>
            <w:tcW w:w="0" w:type="auto"/>
            <w:vMerge/>
            <w:hideMark/>
          </w:tcPr>
          <w:p w:rsidR="00610E0D" w:rsidRPr="00A02D54" w:rsidRDefault="00610E0D" w:rsidP="00A02D54">
            <w:pPr>
              <w:contextualSpacing/>
              <w:rPr>
                <w:rFonts w:eastAsia="Times New Roman" w:cstheme="minorHAnsi"/>
                <w:sz w:val="28"/>
                <w:szCs w:val="28"/>
              </w:rPr>
            </w:pPr>
          </w:p>
        </w:tc>
        <w:tc>
          <w:tcPr>
            <w:tcW w:w="0" w:type="auto"/>
            <w:vMerge/>
            <w:hideMark/>
          </w:tcPr>
          <w:p w:rsidR="00610E0D" w:rsidRPr="00A02D54" w:rsidRDefault="00610E0D" w:rsidP="00A02D54">
            <w:pPr>
              <w:contextualSpacing/>
              <w:rPr>
                <w:rFonts w:eastAsia="Times New Roman" w:cstheme="minorHAnsi"/>
                <w:sz w:val="28"/>
                <w:szCs w:val="28"/>
              </w:rPr>
            </w:pP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4444" w:type="dxa"/>
            <w:vMerge/>
            <w:vAlign w:val="center"/>
            <w:hideMark/>
          </w:tcPr>
          <w:p w:rsidR="00610E0D" w:rsidRPr="00A02D54" w:rsidRDefault="00610E0D" w:rsidP="00A02D54">
            <w:pPr>
              <w:contextualSpacing/>
              <w:rPr>
                <w:rFonts w:eastAsia="Times New Roman" w:cstheme="minorHAnsi"/>
                <w:sz w:val="28"/>
                <w:szCs w:val="28"/>
              </w:rPr>
            </w:pPr>
          </w:p>
        </w:tc>
      </w:tr>
      <w:tr w:rsidR="00610E0D" w:rsidRPr="00A02D54" w:rsidTr="009777EC">
        <w:trPr>
          <w:tblCellSpacing w:w="15" w:type="dxa"/>
        </w:trPr>
        <w:tc>
          <w:tcPr>
            <w:tcW w:w="12693"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1.Хозяйство России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Общая характеристика хозяйства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9"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Топливно-энергетический комплекс (ТЭК) </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0"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Металлургический комплекс</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1"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Машиностроительный комплекс</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2"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Химико-лесной комплекс</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3"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1.6</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Агропромышленный комплекс (АПК)</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4"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w:t>
            </w:r>
            <w:r w:rsidRPr="00A02D54">
              <w:rPr>
                <w:rFonts w:eastAsia="Times New Roman" w:cstheme="minorHAnsi"/>
                <w:sz w:val="28"/>
                <w:szCs w:val="28"/>
              </w:rPr>
              <w:lastRenderedPageBreak/>
              <w:t>7</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lastRenderedPageBreak/>
              <w:t>Инфраструктурный комплекс </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xml:space="preserve">введите </w:t>
            </w:r>
            <w:r w:rsidRPr="00A02D54">
              <w:rPr>
                <w:rFonts w:eastAsia="Times New Roman" w:cstheme="minorHAnsi"/>
                <w:sz w:val="28"/>
                <w:szCs w:val="28"/>
              </w:rPr>
              <w:lastRenderedPageBreak/>
              <w:t>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lastRenderedPageBreak/>
              <w:t>1</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5"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lastRenderedPageBreak/>
              <w:t>1.8</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Обобщение знаний </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6"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28</w:t>
            </w:r>
          </w:p>
        </w:tc>
        <w:tc>
          <w:tcPr>
            <w:tcW w:w="7498"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12693"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2.Регионы России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Западный макрорегион (Европейская часть)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7"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Восточный макрорегион (Азиатская часть)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10</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8"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Обобщение знаний</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9"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30</w:t>
            </w:r>
          </w:p>
        </w:tc>
        <w:tc>
          <w:tcPr>
            <w:tcW w:w="7498"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Россия в современном мире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4444" w:type="dxa"/>
            <w:hideMark/>
          </w:tcPr>
          <w:p w:rsidR="00610E0D" w:rsidRPr="00A02D54" w:rsidRDefault="00610E0D" w:rsidP="00A02D54">
            <w:pPr>
              <w:spacing w:before="100" w:after="100"/>
              <w:ind w:right="2224"/>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70"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71"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4444" w:type="dxa"/>
            <w:hideMark/>
          </w:tcPr>
          <w:p w:rsidR="00610E0D" w:rsidRPr="00A02D54" w:rsidRDefault="00610E0D" w:rsidP="00A02D54">
            <w:pPr>
              <w:contextualSpacing/>
              <w:jc w:val="center"/>
              <w:rPr>
                <w:rFonts w:eastAsia="Times New Roman" w:cstheme="minorHAnsi"/>
                <w:sz w:val="28"/>
                <w:szCs w:val="28"/>
              </w:rPr>
            </w:pPr>
          </w:p>
        </w:tc>
      </w:tr>
    </w:tbl>
    <w:p w:rsidR="00610E0D" w:rsidRPr="00A02D54" w:rsidRDefault="00610E0D" w:rsidP="00A02D54">
      <w:pPr>
        <w:contextualSpacing/>
        <w:rPr>
          <w:rFonts w:eastAsia="Times New Roman"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sectPr w:rsidR="00610E0D" w:rsidRPr="00A02D54" w:rsidSect="00A02D54">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6000" w:rsidRDefault="006C6000" w:rsidP="00707BFC">
      <w:r>
        <w:separator/>
      </w:r>
    </w:p>
  </w:endnote>
  <w:endnote w:type="continuationSeparator" w:id="1">
    <w:p w:rsidR="006C6000" w:rsidRDefault="006C6000" w:rsidP="00707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6000" w:rsidRDefault="006C6000" w:rsidP="00707BFC">
      <w:r>
        <w:separator/>
      </w:r>
    </w:p>
  </w:footnote>
  <w:footnote w:type="continuationSeparator" w:id="1">
    <w:p w:rsidR="006C6000" w:rsidRDefault="006C6000" w:rsidP="00707BFC">
      <w:r>
        <w:continuationSeparator/>
      </w:r>
    </w:p>
  </w:footnote>
  <w:footnote w:id="2">
    <w:p w:rsidR="00716329" w:rsidRPr="009C2B91" w:rsidRDefault="009D294B" w:rsidP="00716329">
      <w:pPr>
        <w:pStyle w:val="a4"/>
        <w:spacing w:before="100" w:after="100" w:line="276" w:lineRule="auto"/>
        <w:contextualSpacing/>
        <w:jc w:val="both"/>
        <w:rPr>
          <w:rFonts w:cstheme="minorHAnsi"/>
          <w:sz w:val="20"/>
          <w:szCs w:val="20"/>
          <w:u w:val="single"/>
        </w:rPr>
      </w:pPr>
      <w:r w:rsidRPr="009C2B91">
        <w:rPr>
          <w:rStyle w:val="a9"/>
          <w:sz w:val="20"/>
          <w:szCs w:val="20"/>
        </w:rPr>
        <w:footnoteRef/>
      </w:r>
      <w:r w:rsidR="00716329" w:rsidRPr="009C2B91">
        <w:rPr>
          <w:rFonts w:ascii="Tahoma" w:hAnsi="Tahoma" w:cs="Tahoma"/>
          <w:sz w:val="20"/>
          <w:szCs w:val="20"/>
        </w:rPr>
        <w:t>Приказ Минпросвещения России от 31.05.2021 N 287 (ред. от 08.11.2022)"Об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p>
    <w:p w:rsidR="009D294B" w:rsidRPr="00A413AE" w:rsidRDefault="009D294B" w:rsidP="00707BFC">
      <w:pPr>
        <w:pStyle w:val="a7"/>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6AA466B3"/>
    <w:multiLevelType w:val="hybridMultilevel"/>
    <w:tmpl w:val="15CA357E"/>
    <w:lvl w:ilvl="0" w:tplc="23E6946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A26A6"/>
    <w:rsid w:val="0003092B"/>
    <w:rsid w:val="00067304"/>
    <w:rsid w:val="001A3774"/>
    <w:rsid w:val="001E4AF2"/>
    <w:rsid w:val="0021064A"/>
    <w:rsid w:val="00245D07"/>
    <w:rsid w:val="0027195A"/>
    <w:rsid w:val="002F7F2D"/>
    <w:rsid w:val="00590D56"/>
    <w:rsid w:val="005960CD"/>
    <w:rsid w:val="00610E0D"/>
    <w:rsid w:val="00683A61"/>
    <w:rsid w:val="006B112A"/>
    <w:rsid w:val="006C6000"/>
    <w:rsid w:val="006E37CB"/>
    <w:rsid w:val="00707BFC"/>
    <w:rsid w:val="00716329"/>
    <w:rsid w:val="0077062D"/>
    <w:rsid w:val="00812375"/>
    <w:rsid w:val="008A26A6"/>
    <w:rsid w:val="008A4092"/>
    <w:rsid w:val="008B3DBC"/>
    <w:rsid w:val="008E089E"/>
    <w:rsid w:val="00915DB1"/>
    <w:rsid w:val="00960138"/>
    <w:rsid w:val="009777EC"/>
    <w:rsid w:val="009A334F"/>
    <w:rsid w:val="009C2B91"/>
    <w:rsid w:val="009D294B"/>
    <w:rsid w:val="00A02D54"/>
    <w:rsid w:val="00A91FB3"/>
    <w:rsid w:val="00CF6705"/>
    <w:rsid w:val="00F41B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6A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707BFC"/>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707BFC"/>
    <w:rPr>
      <w:rFonts w:ascii="Calibri" w:eastAsia="Calibri" w:hAnsi="Calibri" w:cs="Times New Roman"/>
      <w:sz w:val="20"/>
      <w:szCs w:val="20"/>
      <w:lang/>
    </w:rPr>
  </w:style>
  <w:style w:type="character" w:styleId="a9">
    <w:name w:val="footnote reference"/>
    <w:uiPriority w:val="99"/>
    <w:unhideWhenUsed/>
    <w:rsid w:val="00707BFC"/>
    <w:rPr>
      <w:vertAlign w:val="superscript"/>
    </w:rPr>
  </w:style>
  <w:style w:type="paragraph" w:styleId="aa">
    <w:name w:val="header"/>
    <w:basedOn w:val="a"/>
    <w:link w:val="ab"/>
    <w:uiPriority w:val="99"/>
    <w:unhideWhenUsed/>
    <w:rsid w:val="00610E0D"/>
    <w:pPr>
      <w:tabs>
        <w:tab w:val="center" w:pos="4677"/>
        <w:tab w:val="right" w:pos="9355"/>
      </w:tabs>
    </w:pPr>
  </w:style>
  <w:style w:type="character" w:customStyle="1" w:styleId="ab">
    <w:name w:val="Верхний колонтитул Знак"/>
    <w:basedOn w:val="a0"/>
    <w:link w:val="aa"/>
    <w:uiPriority w:val="99"/>
    <w:rsid w:val="00610E0D"/>
  </w:style>
  <w:style w:type="paragraph" w:styleId="ac">
    <w:name w:val="footer"/>
    <w:basedOn w:val="a"/>
    <w:link w:val="ad"/>
    <w:uiPriority w:val="99"/>
    <w:unhideWhenUsed/>
    <w:rsid w:val="00610E0D"/>
    <w:pPr>
      <w:tabs>
        <w:tab w:val="center" w:pos="4677"/>
        <w:tab w:val="right" w:pos="9355"/>
      </w:tabs>
    </w:pPr>
  </w:style>
  <w:style w:type="character" w:customStyle="1" w:styleId="ad">
    <w:name w:val="Нижний колонтитул Знак"/>
    <w:basedOn w:val="a0"/>
    <w:link w:val="ac"/>
    <w:uiPriority w:val="99"/>
    <w:rsid w:val="00610E0D"/>
  </w:style>
  <w:style w:type="character" w:customStyle="1" w:styleId="21">
    <w:name w:val="Основной текст (2)_"/>
    <w:basedOn w:val="a0"/>
    <w:link w:val="22"/>
    <w:rsid w:val="00A91FB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91FB3"/>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377162&amp;date=02.08.2023&amp;dst=100028&amp;field=134%20" TargetMode="External"/><Relationship Id="rId18" Type="http://schemas.openxmlformats.org/officeDocument/2006/relationships/hyperlink" Target="https://login.consultant.ru/link/?req=doc&amp;base=LAW&amp;n=428211&amp;date=02.08.2023&amp;dst=100009&amp;field=134%20" TargetMode="External"/><Relationship Id="rId26" Type="http://schemas.openxmlformats.org/officeDocument/2006/relationships/hyperlink" Target="https://m.edsoo.ru/7f413b38" TargetMode="External"/><Relationship Id="rId39" Type="http://schemas.openxmlformats.org/officeDocument/2006/relationships/hyperlink" Target="https://m.edsoo.ru/7f416c48" TargetMode="External"/><Relationship Id="rId21" Type="http://schemas.openxmlformats.org/officeDocument/2006/relationships/hyperlink" Target="https://m.edsoo.ru/7f413b38" TargetMode="External"/><Relationship Id="rId34" Type="http://schemas.openxmlformats.org/officeDocument/2006/relationships/hyperlink" Target="https://m.edsoo.ru/7f416c48" TargetMode="External"/><Relationship Id="rId42" Type="http://schemas.openxmlformats.org/officeDocument/2006/relationships/hyperlink" Target="https://m.edsoo.ru/7f416c48" TargetMode="External"/><Relationship Id="rId47" Type="http://schemas.openxmlformats.org/officeDocument/2006/relationships/hyperlink" Target="https://m.edsoo.ru/7f418d72" TargetMode="External"/><Relationship Id="rId50" Type="http://schemas.openxmlformats.org/officeDocument/2006/relationships/hyperlink" Target="https://m.edsoo.ru/7f418d72" TargetMode="External"/><Relationship Id="rId55" Type="http://schemas.openxmlformats.org/officeDocument/2006/relationships/hyperlink" Target="https://m.edsoo.ru/7f418d72" TargetMode="External"/><Relationship Id="rId63" Type="http://schemas.openxmlformats.org/officeDocument/2006/relationships/hyperlink" Target="https://m.edsoo.ru/7f41b112" TargetMode="External"/><Relationship Id="rId68" Type="http://schemas.openxmlformats.org/officeDocument/2006/relationships/hyperlink" Target="https://m.edsoo.ru/7f41b112" TargetMode="External"/><Relationship Id="rId7" Type="http://schemas.openxmlformats.org/officeDocument/2006/relationships/hyperlink" Target="https://login.consultant.ru/link/?req=doc&amp;base=LAW&amp;n=428211&amp;date=02.08.2023&amp;dst=100009&amp;field=134%20" TargetMode="External"/><Relationship Id="rId71"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login.consultant.ru/link/?req=doc&amp;base=LAW&amp;n=426435&amp;date=02.08.2023&amp;dst=100012&amp;field=134%20" TargetMode="External"/><Relationship Id="rId29" Type="http://schemas.openxmlformats.org/officeDocument/2006/relationships/hyperlink" Target="https://m.edsoo.ru/7f414f38" TargetMode="External"/><Relationship Id="rId11" Type="http://schemas.openxmlformats.org/officeDocument/2006/relationships/hyperlink" Target="https://login.consultant.ru/link/?req=doc&amp;base=LAW&amp;n=193931&amp;date=02.08.2023&amp;dst=106141&amp;field=134%20" TargetMode="External"/><Relationship Id="rId24" Type="http://schemas.openxmlformats.org/officeDocument/2006/relationships/hyperlink" Target="https://m.edsoo.ru/7f413b38" TargetMode="External"/><Relationship Id="rId32" Type="http://schemas.openxmlformats.org/officeDocument/2006/relationships/hyperlink" Target="https://m.edsoo.ru/7f414f38" TargetMode="External"/><Relationship Id="rId37" Type="http://schemas.openxmlformats.org/officeDocument/2006/relationships/hyperlink" Target="https://m.edsoo.ru/7f416c48" TargetMode="External"/><Relationship Id="rId40" Type="http://schemas.openxmlformats.org/officeDocument/2006/relationships/hyperlink" Target="https://m.edsoo.ru/7f416c48" TargetMode="External"/><Relationship Id="rId45" Type="http://schemas.openxmlformats.org/officeDocument/2006/relationships/hyperlink" Target="https://m.edsoo.ru/7f418d72" TargetMode="External"/><Relationship Id="rId53" Type="http://schemas.openxmlformats.org/officeDocument/2006/relationships/hyperlink" Target="https://m.edsoo.ru/7f418d72" TargetMode="External"/><Relationship Id="rId58" Type="http://schemas.openxmlformats.org/officeDocument/2006/relationships/hyperlink" Target="https://m.edsoo.ru/7f418d72" TargetMode="External"/><Relationship Id="rId66" Type="http://schemas.openxmlformats.org/officeDocument/2006/relationships/hyperlink" Target="https://m.edsoo.ru/7f41b112" TargetMode="External"/><Relationship Id="rId5" Type="http://schemas.openxmlformats.org/officeDocument/2006/relationships/footnotes" Target="footnotes.xml"/><Relationship Id="rId15" Type="http://schemas.openxmlformats.org/officeDocument/2006/relationships/hyperlink" Target="https://login.consultant.ru/link/?req=doc&amp;base=LAW&amp;n=377162&amp;date=02.08.2023&amp;dst=100857&amp;field=134%20" TargetMode="External"/><Relationship Id="rId23" Type="http://schemas.openxmlformats.org/officeDocument/2006/relationships/hyperlink" Target="https://m.edsoo.ru/7f413b38" TargetMode="External"/><Relationship Id="rId28" Type="http://schemas.openxmlformats.org/officeDocument/2006/relationships/hyperlink" Target="https://m.edsoo.ru/7f413b38" TargetMode="External"/><Relationship Id="rId36" Type="http://schemas.openxmlformats.org/officeDocument/2006/relationships/hyperlink" Target="https://m.edsoo.ru/7f416c48" TargetMode="External"/><Relationship Id="rId49" Type="http://schemas.openxmlformats.org/officeDocument/2006/relationships/hyperlink" Target="https://m.edsoo.ru/7f418d72" TargetMode="External"/><Relationship Id="rId57" Type="http://schemas.openxmlformats.org/officeDocument/2006/relationships/hyperlink" Target="https://m.edsoo.ru/7f418d72" TargetMode="External"/><Relationship Id="rId61" Type="http://schemas.openxmlformats.org/officeDocument/2006/relationships/hyperlink" Target="https://m.edsoo.ru/7f41b112" TargetMode="External"/><Relationship Id="rId10" Type="http://schemas.openxmlformats.org/officeDocument/2006/relationships/hyperlink" Target="https://login.consultant.ru/link/?req=doc&amp;base=LAW&amp;n=436470&amp;date=02.08.2023&amp;dst=100013&amp;field=134%20" TargetMode="External"/><Relationship Id="rId19" Type="http://schemas.openxmlformats.org/officeDocument/2006/relationships/hyperlink" Target="https://login.consultant.ru/link/?req=doc&amp;base=LAW&amp;n=215668&amp;date=02.08.2023&amp;dst=100013&amp;field=134%20" TargetMode="External"/><Relationship Id="rId31" Type="http://schemas.openxmlformats.org/officeDocument/2006/relationships/hyperlink" Target="https://m.edsoo.ru/7f414f38" TargetMode="External"/><Relationship Id="rId44" Type="http://schemas.openxmlformats.org/officeDocument/2006/relationships/hyperlink" Target="https://m.edsoo.ru/7f418d72" TargetMode="External"/><Relationship Id="rId52" Type="http://schemas.openxmlformats.org/officeDocument/2006/relationships/hyperlink" Target="https://m.edsoo.ru/7f418d72" TargetMode="External"/><Relationship Id="rId60" Type="http://schemas.openxmlformats.org/officeDocument/2006/relationships/hyperlink" Target="https://m.edsoo.ru/7f41b112" TargetMode="External"/><Relationship Id="rId65" Type="http://schemas.openxmlformats.org/officeDocument/2006/relationships/hyperlink" Target="https://m.edsoo.ru/7f41b112"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354840&amp;date=02.08.2023&amp;dst=100012&amp;field=134%20" TargetMode="External"/><Relationship Id="rId14" Type="http://schemas.openxmlformats.org/officeDocument/2006/relationships/hyperlink" Target="https://login.consultant.ru/link/?req=doc&amp;base=LAW&amp;n=377162&amp;date=02.08.2023&amp;dst=100279&amp;field=134%20" TargetMode="External"/><Relationship Id="rId22" Type="http://schemas.openxmlformats.org/officeDocument/2006/relationships/hyperlink" Target="https://m.edsoo.ru/7f413b38" TargetMode="External"/><Relationship Id="rId27" Type="http://schemas.openxmlformats.org/officeDocument/2006/relationships/hyperlink" Target="https://m.edsoo.ru/7f413b38" TargetMode="External"/><Relationship Id="rId30" Type="http://schemas.openxmlformats.org/officeDocument/2006/relationships/hyperlink" Target="https://m.edsoo.ru/7f414f38" TargetMode="External"/><Relationship Id="rId35" Type="http://schemas.openxmlformats.org/officeDocument/2006/relationships/hyperlink" Target="https://m.edsoo.ru/7f416c48" TargetMode="External"/><Relationship Id="rId43" Type="http://schemas.openxmlformats.org/officeDocument/2006/relationships/hyperlink" Target="https://m.edsoo.ru/7f416c48" TargetMode="External"/><Relationship Id="rId48" Type="http://schemas.openxmlformats.org/officeDocument/2006/relationships/hyperlink" Target="https://m.edsoo.ru/7f418d72" TargetMode="External"/><Relationship Id="rId56" Type="http://schemas.openxmlformats.org/officeDocument/2006/relationships/hyperlink" Target="https://m.edsoo.ru/7f418d72" TargetMode="External"/><Relationship Id="rId64" Type="http://schemas.openxmlformats.org/officeDocument/2006/relationships/hyperlink" Target="https://m.edsoo.ru/7f41b112" TargetMode="External"/><Relationship Id="rId69" Type="http://schemas.openxmlformats.org/officeDocument/2006/relationships/hyperlink" Target="https://m.edsoo.ru/7f41b112" TargetMode="External"/><Relationship Id="rId8" Type="http://schemas.openxmlformats.org/officeDocument/2006/relationships/hyperlink" Target="https://login.consultant.ru/link/?req=doc&amp;base=LAW&amp;n=428211&amp;date=02.08.2023&amp;dst=100009&amp;field=134%20" TargetMode="External"/><Relationship Id="rId51" Type="http://schemas.openxmlformats.org/officeDocument/2006/relationships/hyperlink" Target="https://m.edsoo.ru/7f418d72"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login.consultant.ru/link/?req=doc&amp;base=LAW&amp;n=377162&amp;date=02.08.2023&amp;dst=100014&amp;field=134%20" TargetMode="External"/><Relationship Id="rId17" Type="http://schemas.openxmlformats.org/officeDocument/2006/relationships/hyperlink" Target="https://login.consultant.ru/link/?req=doc&amp;base=LAW&amp;n=402052&amp;date=02.08.2023&amp;dst=100020&amp;field=134%20" TargetMode="External"/><Relationship Id="rId25" Type="http://schemas.openxmlformats.org/officeDocument/2006/relationships/hyperlink" Target="https://m.edsoo.ru/7f413b38" TargetMode="External"/><Relationship Id="rId33" Type="http://schemas.openxmlformats.org/officeDocument/2006/relationships/hyperlink" Target="https://m.edsoo.ru/7f414f38" TargetMode="External"/><Relationship Id="rId38" Type="http://schemas.openxmlformats.org/officeDocument/2006/relationships/hyperlink" Target="https://m.edsoo.ru/7f416c48" TargetMode="External"/><Relationship Id="rId46" Type="http://schemas.openxmlformats.org/officeDocument/2006/relationships/hyperlink" Target="https://m.edsoo.ru/7f418d72" TargetMode="External"/><Relationship Id="rId59" Type="http://schemas.openxmlformats.org/officeDocument/2006/relationships/hyperlink" Target="https://m.edsoo.ru/7f41b112" TargetMode="External"/><Relationship Id="rId67" Type="http://schemas.openxmlformats.org/officeDocument/2006/relationships/hyperlink" Target="https://m.edsoo.ru/7f41b112" TargetMode="External"/><Relationship Id="rId20" Type="http://schemas.openxmlformats.org/officeDocument/2006/relationships/hyperlink" Target="https://login.consultant.ru/link/?req=doc&amp;base=LAW&amp;n=436900&amp;date=02.08.2023&amp;dst=2&amp;field=134%20" TargetMode="External"/><Relationship Id="rId41" Type="http://schemas.openxmlformats.org/officeDocument/2006/relationships/hyperlink" Target="https://m.edsoo.ru/7f416c48" TargetMode="External"/><Relationship Id="rId54" Type="http://schemas.openxmlformats.org/officeDocument/2006/relationships/hyperlink" Target="https://m.edsoo.ru/7f418d72" TargetMode="External"/><Relationship Id="rId62" Type="http://schemas.openxmlformats.org/officeDocument/2006/relationships/hyperlink" Target="https://m.edsoo.ru/7f41b112" TargetMode="External"/><Relationship Id="rId70"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13559</Words>
  <Characters>77292</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РАЗЕТ</dc:creator>
  <cp:lastModifiedBy>1</cp:lastModifiedBy>
  <cp:revision>19</cp:revision>
  <dcterms:created xsi:type="dcterms:W3CDTF">2023-09-27T12:29:00Z</dcterms:created>
  <dcterms:modified xsi:type="dcterms:W3CDTF">2024-01-27T08:53:00Z</dcterms:modified>
</cp:coreProperties>
</file>